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1E" w:rsidRDefault="008C471E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226" w:rsidRPr="008C471E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71E">
        <w:rPr>
          <w:rFonts w:ascii="Times New Roman" w:eastAsia="Times New Roman" w:hAnsi="Times New Roman" w:cs="Times New Roman"/>
          <w:b/>
          <w:sz w:val="32"/>
          <w:szCs w:val="32"/>
        </w:rPr>
        <w:t>«Развитие зрительной памяти у детей старшего дошкольного возраста средствами дидактических игр».</w:t>
      </w:r>
    </w:p>
    <w:p w:rsidR="009F7226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b/>
          <w:sz w:val="24"/>
          <w:szCs w:val="24"/>
        </w:rPr>
        <w:t>Актуальность темы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определяется необходимостью обеспечения непрерывного развития памяти ребенка в период детства, что отражено в требованиях Федерального государственного образовательного стандарта начального общего образования. На сегодняшний день, как подчеркивается в образовательном стандарте общего образования, основной задачей образовательного учреждения является формирование у учеников умения учиться, а значит формировать и развивать учебные действия, в основе которых лежит развитие памяти.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b/>
          <w:sz w:val="24"/>
          <w:szCs w:val="24"/>
        </w:rPr>
        <w:t>Цель исследования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– определить педагогические условия развития зрительной памяти у детей дошкольного возраста в дидактических играх.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b/>
          <w:sz w:val="24"/>
          <w:szCs w:val="24"/>
        </w:rPr>
        <w:t>Объект исследования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>азвитие памяти у детей дошкольного возраста.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b/>
          <w:sz w:val="24"/>
          <w:szCs w:val="24"/>
        </w:rPr>
        <w:t>Предмет исследования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– процесс развития зрительной памяти у детей старшего дошкольного возраста в дидактических играх.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необходимо выполнить следующие задачи: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ab/>
        <w:t>На основании анализа психолого-педагогической литературы определить основные подходы к проблеме развития зрительной памяти у детей старшего дошкольного возраста.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ab/>
        <w:t>Выявить уровень развития зрительной памяти у детей старшего дошкольного возраста.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ab/>
        <w:t>Разработать и апробировать программу развития зрительной памяти детей старшего дошкольного возраста в дидактических играх.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ab/>
        <w:t>Определить эффективность экспериментальной работы.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Экспериментальная база исследования: Муниципальное дошкольное образовательное учреждение «Эммаусский детский сад общеразвивающего вида»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исследовании принимали участие 10 детей 6-ти лет.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Исследовательская работа проходила в три этапа: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ab/>
        <w:t xml:space="preserve">этап эксперимента – констатирующий. 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Цель: выявление уровня развития зрительной памяти детей 6 лет. Основными методами этого этапа выступали методы психодиагностики.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Для исследования уровня зрительной памяти детей старшего дошкольного возраста применялась диагностическая методика О.Н. Истратовой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 которая включает три серии заданий: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1 методика О.Н. Истратовой «Определение объѐма кратковременной зрительной памяти»;</w:t>
      </w:r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Цель: определить объѐм кратковременной зрительной памяти.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Стимульный материал: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>1. Набор 1 из 9 картинок</w:t>
      </w:r>
      <w:proofErr w:type="gramStart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 :</w:t>
      </w:r>
      <w:proofErr w:type="gramEnd"/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1. Флаг 6. Лопата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2. Гриб 7. Чашка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3. Цветок 8. Корабль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4. Карандаш 9. Зонт;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5. Лист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2. Набор 2 из 6 картинок: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1. Солнце 4. Кубик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2. Мяч 5. Снежинка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3. Носки 6. Цыпленок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Организация и ход обследования.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Дети в качестве стимулов получают первый набор картинок с изображением 9 объектов. Все объекты соотносятся с тематическим циклом «Мир природы и человека». Ребенку предъявляется инструкция следующего содержания: «Посмотри на картинки, запомни их». Время экспозиции стимульной картинки составляет 40 секунд. После этого данную картинку убирают из поля зрения ребёнка и вместо неё ему показывают вторую картинку.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На второй раз, кроме девяти раньше показанных изображений, есть ещё шесть таких из второго набора картинок, которые ребёнок до сих пор не видел. Ребёнку говорят: «Покажи картинки, которые ты запомнил».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_Hlk81921209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Оценка результатов.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5 баллов – ребёнок запомнил, </w:t>
      </w:r>
      <w:proofErr w:type="gramStart"/>
      <w:r w:rsidRPr="00D50989">
        <w:rPr>
          <w:sz w:val="24"/>
          <w:szCs w:val="24"/>
          <w:lang w:bidi="ru-RU"/>
        </w:rPr>
        <w:t>верно</w:t>
      </w:r>
      <w:proofErr w:type="gramEnd"/>
      <w:r w:rsidRPr="00D50989">
        <w:rPr>
          <w:sz w:val="24"/>
          <w:szCs w:val="24"/>
          <w:lang w:bidi="ru-RU"/>
        </w:rPr>
        <w:t xml:space="preserve"> узнал и назвал все девять объектов;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4 балла – ребёнок запомнил, </w:t>
      </w:r>
      <w:proofErr w:type="gramStart"/>
      <w:r w:rsidRPr="00D50989">
        <w:rPr>
          <w:sz w:val="24"/>
          <w:szCs w:val="24"/>
          <w:lang w:bidi="ru-RU"/>
        </w:rPr>
        <w:t>верно</w:t>
      </w:r>
      <w:proofErr w:type="gramEnd"/>
      <w:r w:rsidRPr="00D50989">
        <w:rPr>
          <w:sz w:val="24"/>
          <w:szCs w:val="24"/>
          <w:lang w:bidi="ru-RU"/>
        </w:rPr>
        <w:t xml:space="preserve"> узнал и назвал 7 – 8 объектов. По ходу обследования мог допускать ошибки, но самостоятельно исправлял их;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3 балла – ребёнок запомнил, </w:t>
      </w:r>
      <w:proofErr w:type="gramStart"/>
      <w:r w:rsidRPr="00D50989">
        <w:rPr>
          <w:sz w:val="24"/>
          <w:szCs w:val="24"/>
          <w:lang w:bidi="ru-RU"/>
        </w:rPr>
        <w:t>верно</w:t>
      </w:r>
      <w:proofErr w:type="gramEnd"/>
      <w:r w:rsidRPr="00D50989">
        <w:rPr>
          <w:sz w:val="24"/>
          <w:szCs w:val="24"/>
          <w:lang w:bidi="ru-RU"/>
        </w:rPr>
        <w:t xml:space="preserve"> узнал и назвал 5 – 6 объектов. Допускал смешения тех фигур, которые были представлены на первой и второй карточках. Нуждался в помощи взрослого, умел её принять (например, дополнительное разъяснение инструкции);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2 балла – ребёнок запомнил, </w:t>
      </w:r>
      <w:proofErr w:type="gramStart"/>
      <w:r w:rsidRPr="00D50989">
        <w:rPr>
          <w:sz w:val="24"/>
          <w:szCs w:val="24"/>
          <w:lang w:bidi="ru-RU"/>
        </w:rPr>
        <w:t>верно</w:t>
      </w:r>
      <w:proofErr w:type="gramEnd"/>
      <w:r w:rsidRPr="00D50989">
        <w:rPr>
          <w:sz w:val="24"/>
          <w:szCs w:val="24"/>
          <w:lang w:bidi="ru-RU"/>
        </w:rPr>
        <w:t xml:space="preserve"> узнал и назвал 3 – 4 объекта. Времени, выделенного на запоминание, было недостаточно. Ребёнок допускал ошибки, просил взрослого увеличить время просмотра материала, но вновь ошибался;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1 балл – ребёнок запомнил, </w:t>
      </w:r>
      <w:proofErr w:type="gramStart"/>
      <w:r w:rsidRPr="00D50989">
        <w:rPr>
          <w:sz w:val="24"/>
          <w:szCs w:val="24"/>
          <w:lang w:bidi="ru-RU"/>
        </w:rPr>
        <w:t>верно</w:t>
      </w:r>
      <w:proofErr w:type="gramEnd"/>
      <w:r w:rsidRPr="00D50989">
        <w:rPr>
          <w:sz w:val="24"/>
          <w:szCs w:val="24"/>
          <w:lang w:bidi="ru-RU"/>
        </w:rPr>
        <w:t xml:space="preserve"> узнал и назвал 1 – 2 объекта. Время, выделенное на запоминание, оказалось недостаточным, объём предъявленного материала был очень большим. Не обращался за помощью к экспериментатору;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0 баллов – ребёнок по разным причинам отказался от выполнения задания или полностью с ним не справился. </w:t>
      </w:r>
      <w:bookmarkEnd w:id="0"/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2  методика О.Н. Истратовой «Выявление наблюдательности, обусловливающей уровень зрительного запоминания»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Стимульный материал.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>Набор из 6 картинок</w:t>
      </w:r>
      <w:proofErr w:type="gramStart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 :</w:t>
      </w:r>
      <w:proofErr w:type="gramEnd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1. Флаг 4. Расческа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2. Машина 5. Елка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3. Книга 6. Корабль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Организация и ход обследования.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На столе хаотично раскладываются несколько карточек с изображением разных объектов. Ребёнку предлагается их рас- 34 смотреть и запомнить: «Посмотри на картинки, запомни их». Затем ребёнок отворачивается, одну карточку убирают или карточки меняют местами (так 5 раз). Каждый раз ребёнка просят назвать, что изменилось: «Скажи, что изменилось».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1" w:name="_Hlk81921221"/>
      <w:r w:rsidRPr="00D50989">
        <w:rPr>
          <w:rFonts w:ascii="Times New Roman" w:hAnsi="Times New Roman" w:cs="Times New Roman"/>
          <w:sz w:val="24"/>
          <w:szCs w:val="24"/>
          <w:lang w:bidi="ru-RU"/>
        </w:rPr>
        <w:t>Оценка результатов.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5 баллов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назвал все 5 изменений;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4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назвал 4 изменения;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3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назвал 3 изменения;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2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назвал 2 изменения;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1 балл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назвал только 1 изменение;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0 баллов – ребёнок по разным причинам отказался от выполнения задания. </w:t>
      </w:r>
      <w:bookmarkEnd w:id="1"/>
    </w:p>
    <w:p w:rsidR="009F7226" w:rsidRPr="00D50989" w:rsidRDefault="009F7226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3 методика О.Н. Истратовой «Исследование способности устанавливать опосредованные связи и пользоваться ими при воспроизведении информации»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Стимульный материал.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>Набор из 6 картинок</w:t>
      </w:r>
      <w:proofErr w:type="gramStart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 :</w:t>
      </w:r>
      <w:proofErr w:type="gramEnd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1. Гриб 4. Ласточка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2. Чашка 5. Яблоко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3. Сапоги 6. Девочка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Организация и ход обследования.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Перед ребёнком кладут (стопкой) шесть карточек лицевой стороной вниз. Карточки положены в той же последовательности, что и произносимые экспериментатором слова (лес, чай, лужа, небо, дерево, платье) Ребенку предъявляется инструкция следующего содержания: «Слушай. Посмотри картинку и запомни слово». Экспериментатор произносит первое слово (показывает табличку, ребенок прочитывает), потом предлагает ребёнку взять первую карточку и использовать её для запоминания названного слова. Затем ребёнок откладывает эту карточку в сторону (лицевой стороной вниз). После этого экспериментатор называет (показывает карточку) другое слово. Ребёнок берёт следующую карточку и т.д.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После проделанной работы, ребенку предъявляются картинки в той же последовательности, и предлагается подобрать к ним ранее услышанные слова: «Посмотри на картинку, вспомни слово». </w:t>
      </w:r>
    </w:p>
    <w:p w:rsidR="009F7226" w:rsidRPr="00D50989" w:rsidRDefault="009F7226" w:rsidP="009F7226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2" w:name="_Hlk81921231"/>
      <w:r w:rsidRPr="00D50989">
        <w:rPr>
          <w:rFonts w:ascii="Times New Roman" w:hAnsi="Times New Roman" w:cs="Times New Roman"/>
          <w:sz w:val="24"/>
          <w:szCs w:val="24"/>
          <w:lang w:bidi="ru-RU"/>
        </w:rPr>
        <w:t xml:space="preserve">Оценка результатов.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5 баллов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воспроизводит 5 – 6 слов;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4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воспроизводит 4 слова;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3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воспроизводит 3 слова;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2 балла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воспроизводит 2 слова;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lastRenderedPageBreak/>
        <w:t xml:space="preserve">1 балл – </w:t>
      </w:r>
      <w:proofErr w:type="gramStart"/>
      <w:r w:rsidRPr="00D50989">
        <w:rPr>
          <w:sz w:val="24"/>
          <w:szCs w:val="24"/>
          <w:lang w:bidi="ru-RU"/>
        </w:rPr>
        <w:t>ребёнок</w:t>
      </w:r>
      <w:proofErr w:type="gramEnd"/>
      <w:r w:rsidRPr="00D50989">
        <w:rPr>
          <w:sz w:val="24"/>
          <w:szCs w:val="24"/>
          <w:lang w:bidi="ru-RU"/>
        </w:rPr>
        <w:t xml:space="preserve"> верно воспроизводит 1 слово; </w:t>
      </w:r>
    </w:p>
    <w:p w:rsidR="009F7226" w:rsidRPr="00D50989" w:rsidRDefault="009F7226" w:rsidP="009F7226">
      <w:pPr>
        <w:pStyle w:val="a3"/>
        <w:tabs>
          <w:tab w:val="left" w:pos="993"/>
        </w:tabs>
        <w:spacing w:line="360" w:lineRule="auto"/>
        <w:ind w:left="0" w:right="38" w:firstLine="709"/>
        <w:rPr>
          <w:sz w:val="24"/>
          <w:szCs w:val="24"/>
          <w:lang w:bidi="ru-RU"/>
        </w:rPr>
      </w:pPr>
      <w:r w:rsidRPr="00D50989">
        <w:rPr>
          <w:sz w:val="24"/>
          <w:szCs w:val="24"/>
          <w:lang w:bidi="ru-RU"/>
        </w:rPr>
        <w:t xml:space="preserve">0 баллов – ребёнок по разным причинам отказался от выполнения задания или полностью с ним не справился. </w:t>
      </w:r>
      <w:bookmarkEnd w:id="2"/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Первое и второе задания дети понимали сразу или просили повторить задание еще раз, если вдруг отвлеклись и не разобрали слов инструкции. Однако последнее задание вызвало затруднение у троих детей, которым требовалось повторное предъявление задания и частичный показ способа</w:t>
      </w: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действия. Только после наглядной демонстрации выполнения третьего задания, дети начали выполнять его самостоятельно.</w:t>
      </w: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В первых двух заданиях было адекватное принятие задачи, дети действовали согласно инструкции взрослого.</w:t>
      </w: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В третьем задании пришлось использовать первичный показ выполнения, так как не сразу поняли, что требуется сделать.</w:t>
      </w: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Объем запоминаемого материала в первом и во втором заданиях был различен, в среднем 4-5 запоминаемых объектов. Для большинства детей, с которыми было проведено исследование, в целом хватало отведенного времени для запоминания изображений на карточках для их дальнейшего воспроизведения.</w:t>
      </w:r>
    </w:p>
    <w:p w:rsidR="00A3723C" w:rsidRPr="00D50989" w:rsidRDefault="00A3723C" w:rsidP="00A37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Однако одному ребенку было недостаточно того времени: он либо медленно рассматривал, либо отвлекался и не мог сконцентрировать внимание на предъявляемом материале, при этом он просил показать еще раз или просил продление времени.</w:t>
      </w:r>
    </w:p>
    <w:p w:rsidR="009F7226" w:rsidRDefault="00A3723C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Отметив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результаты, выявленные по основным критериям необходимые для установления уровня развития зрительной памяти у детей. Качественные данные отражены в таблице</w:t>
      </w:r>
    </w:p>
    <w:p w:rsidR="00F0583E" w:rsidRPr="00D50989" w:rsidRDefault="00F0583E" w:rsidP="009F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0DE" w:rsidRDefault="00F0583E">
      <w:r w:rsidRPr="00F0583E">
        <w:object w:dxaOrig="7200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4pt" o:ole="">
            <v:imagedata r:id="rId5" o:title=""/>
          </v:shape>
          <o:OLEObject Type="Embed" ProgID="PowerPoint.Slide.12" ShapeID="_x0000_i1025" DrawAspect="Content" ObjectID="_1735726042" r:id="rId6"/>
        </w:object>
      </w:r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Проанализировав полученные резу</w:t>
      </w:r>
      <w:r>
        <w:rPr>
          <w:rFonts w:ascii="Times New Roman" w:eastAsia="Times New Roman" w:hAnsi="Times New Roman" w:cs="Times New Roman"/>
          <w:sz w:val="24"/>
          <w:szCs w:val="24"/>
        </w:rPr>
        <w:t>льтаты в ходе обследований, мной  было выявлено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уровни развития зрительной памяти каждого ребенка. Общие результаты диагностического исследования уровня</w:t>
      </w:r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  развития зрительной памяти у детей старшего дошкольного возраста по трем </w:t>
      </w:r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  методикам можно представить наглядно на диаграмме</w:t>
      </w:r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20% -2 детей имеют результат выше среднего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lastRenderedPageBreak/>
        <w:t>20%-2 детей средний уровень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60%-6детей имеют результат 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иже среднего. </w:t>
      </w:r>
    </w:p>
    <w:p w:rsidR="00F0583E" w:rsidRPr="00D50989" w:rsidRDefault="00F0583E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На основе обобщения результатов можно сделать вывод о том, что в данной группе преобладает уровень ниже среднего, что обуславливается слабой концентрацией зрительного внимания. Следовательно, необходимо проводить целенаправленную работу по направлениям развития зрительной памяти, внимания и восприятия, используя игровой и иллюстративный материал в качестве стимульного.»</w:t>
      </w:r>
    </w:p>
    <w:p w:rsidR="00F0583E" w:rsidRPr="00D50989" w:rsidRDefault="00E90EA8" w:rsidP="00F05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 полагаю</w:t>
      </w:r>
      <w:r w:rsidR="00F0583E" w:rsidRPr="00D50989">
        <w:rPr>
          <w:rFonts w:ascii="Times New Roman" w:eastAsia="Times New Roman" w:hAnsi="Times New Roman" w:cs="Times New Roman"/>
          <w:sz w:val="24"/>
          <w:szCs w:val="24"/>
        </w:rPr>
        <w:t>, что грамотно организованный педагогический процесс, включающий разнообразные упражнения и приемы, может повысить уровень развития зрительной памяти старших дошкольников.</w:t>
      </w:r>
    </w:p>
    <w:p w:rsidR="00E90EA8" w:rsidRPr="00D50989" w:rsidRDefault="00E90EA8" w:rsidP="00E90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констатиру</w:t>
      </w:r>
      <w:r>
        <w:rPr>
          <w:rFonts w:ascii="Times New Roman" w:eastAsia="Times New Roman" w:hAnsi="Times New Roman" w:cs="Times New Roman"/>
          <w:sz w:val="24"/>
          <w:szCs w:val="24"/>
        </w:rPr>
        <w:t>ющего этапа, следующим шагом мо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>его исследования стало проведение формирующего этапа эксперимента.</w:t>
      </w:r>
    </w:p>
    <w:p w:rsidR="00E90EA8" w:rsidRPr="00D50989" w:rsidRDefault="00E90EA8" w:rsidP="00E90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Цель: разработать и апробировать программу развития зрительной памяти в дидактических играх.</w:t>
      </w:r>
    </w:p>
    <w:p w:rsidR="00E90EA8" w:rsidRPr="00D50989" w:rsidRDefault="00E90EA8" w:rsidP="00E90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E90EA8" w:rsidRPr="00D50989" w:rsidRDefault="00E90EA8" w:rsidP="00E90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Развивать объем зрительной памяти;</w:t>
      </w:r>
    </w:p>
    <w:p w:rsidR="00E90EA8" w:rsidRPr="00D50989" w:rsidRDefault="00E90EA8" w:rsidP="00E90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Формировать способность устанавливать опосредованные связи и пользоваться ими при воспроизведении информации.</w:t>
      </w:r>
    </w:p>
    <w:p w:rsidR="00E90EA8" w:rsidRPr="00D50989" w:rsidRDefault="00E90EA8" w:rsidP="00E90EA8">
      <w:pPr>
        <w:pStyle w:val="a4"/>
        <w:spacing w:line="360" w:lineRule="auto"/>
        <w:ind w:left="0" w:right="226" w:firstLine="0"/>
        <w:rPr>
          <w:sz w:val="24"/>
          <w:szCs w:val="24"/>
        </w:rPr>
      </w:pPr>
      <w:r w:rsidRPr="00D50989">
        <w:rPr>
          <w:sz w:val="24"/>
          <w:szCs w:val="24"/>
        </w:rPr>
        <w:t>Программа состоит из укомплектованных серий дидактических игр с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игрового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иллюстративного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материала.</w:t>
      </w:r>
    </w:p>
    <w:p w:rsidR="00E90EA8" w:rsidRPr="00D50989" w:rsidRDefault="00E90EA8" w:rsidP="00E90EA8">
      <w:pPr>
        <w:pStyle w:val="a4"/>
        <w:spacing w:line="360" w:lineRule="auto"/>
        <w:ind w:left="0" w:right="226" w:firstLine="0"/>
        <w:rPr>
          <w:sz w:val="24"/>
          <w:szCs w:val="24"/>
        </w:rPr>
      </w:pPr>
      <w:r w:rsidRPr="00D50989">
        <w:rPr>
          <w:sz w:val="24"/>
          <w:szCs w:val="24"/>
        </w:rPr>
        <w:t>Программа отражает следующие направления по развитию зрительной памяти: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rPr>
          <w:sz w:val="24"/>
          <w:szCs w:val="24"/>
        </w:rPr>
      </w:pPr>
      <w:r w:rsidRPr="00D50989">
        <w:rPr>
          <w:sz w:val="24"/>
          <w:szCs w:val="24"/>
        </w:rPr>
        <w:t>Развитие целостности восприятие изображенных предметов;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354"/>
          <w:tab w:val="left" w:pos="1355"/>
          <w:tab w:val="left" w:pos="3978"/>
          <w:tab w:val="left" w:pos="5556"/>
          <w:tab w:val="left" w:pos="6595"/>
          <w:tab w:val="left" w:pos="6957"/>
          <w:tab w:val="left" w:pos="7822"/>
        </w:tabs>
        <w:spacing w:before="161" w:line="360" w:lineRule="auto"/>
        <w:ind w:left="222" w:right="231" w:firstLine="707"/>
        <w:rPr>
          <w:sz w:val="24"/>
          <w:szCs w:val="24"/>
        </w:rPr>
      </w:pPr>
      <w:r w:rsidRPr="00D50989">
        <w:rPr>
          <w:sz w:val="24"/>
          <w:szCs w:val="24"/>
        </w:rPr>
        <w:t>Совершенствование</w:t>
      </w:r>
      <w:r w:rsidRPr="00D50989">
        <w:rPr>
          <w:sz w:val="24"/>
          <w:szCs w:val="24"/>
        </w:rPr>
        <w:tab/>
        <w:t>восприятия</w:t>
      </w:r>
      <w:r w:rsidRPr="00D50989">
        <w:rPr>
          <w:sz w:val="24"/>
          <w:szCs w:val="24"/>
        </w:rPr>
        <w:tab/>
        <w:t>формы</w:t>
      </w:r>
      <w:r w:rsidRPr="00D50989">
        <w:rPr>
          <w:sz w:val="24"/>
          <w:szCs w:val="24"/>
        </w:rPr>
        <w:tab/>
        <w:t>и</w:t>
      </w:r>
      <w:r w:rsidRPr="00D50989">
        <w:rPr>
          <w:sz w:val="24"/>
          <w:szCs w:val="24"/>
        </w:rPr>
        <w:tab/>
        <w:t>цвета</w:t>
      </w:r>
      <w:r w:rsidRPr="00D50989">
        <w:rPr>
          <w:sz w:val="24"/>
          <w:szCs w:val="24"/>
        </w:rPr>
        <w:tab/>
      </w:r>
      <w:r w:rsidRPr="00D50989">
        <w:rPr>
          <w:spacing w:val="-1"/>
          <w:sz w:val="24"/>
          <w:szCs w:val="24"/>
        </w:rPr>
        <w:t>изображенных</w:t>
      </w:r>
      <w:r>
        <w:rPr>
          <w:spacing w:val="-1"/>
          <w:sz w:val="24"/>
          <w:szCs w:val="24"/>
        </w:rPr>
        <w:t xml:space="preserve"> </w:t>
      </w:r>
      <w:r w:rsidRPr="00D50989">
        <w:rPr>
          <w:sz w:val="24"/>
          <w:szCs w:val="24"/>
        </w:rPr>
        <w:t>предметов;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375"/>
          <w:tab w:val="left" w:pos="1376"/>
          <w:tab w:val="left" w:pos="2679"/>
          <w:tab w:val="left" w:pos="4279"/>
          <w:tab w:val="left" w:pos="4665"/>
          <w:tab w:val="left" w:pos="6407"/>
          <w:tab w:val="left" w:pos="6779"/>
          <w:tab w:val="left" w:pos="8645"/>
        </w:tabs>
        <w:spacing w:before="2" w:line="360" w:lineRule="auto"/>
        <w:ind w:left="222" w:right="229" w:firstLine="707"/>
        <w:rPr>
          <w:sz w:val="24"/>
          <w:szCs w:val="24"/>
        </w:rPr>
      </w:pPr>
      <w:r w:rsidRPr="00D50989">
        <w:rPr>
          <w:sz w:val="24"/>
          <w:szCs w:val="24"/>
        </w:rPr>
        <w:t>Развитие</w:t>
      </w:r>
      <w:r w:rsidRPr="00D50989">
        <w:rPr>
          <w:sz w:val="24"/>
          <w:szCs w:val="24"/>
        </w:rPr>
        <w:tab/>
        <w:t>восприятия</w:t>
      </w:r>
      <w:r w:rsidRPr="00D50989">
        <w:rPr>
          <w:sz w:val="24"/>
          <w:szCs w:val="24"/>
        </w:rPr>
        <w:tab/>
        <w:t>и</w:t>
      </w:r>
      <w:r w:rsidRPr="00D50989">
        <w:rPr>
          <w:sz w:val="24"/>
          <w:szCs w:val="24"/>
        </w:rPr>
        <w:tab/>
        <w:t>способности</w:t>
      </w:r>
      <w:r w:rsidRPr="00D50989">
        <w:rPr>
          <w:sz w:val="24"/>
          <w:szCs w:val="24"/>
        </w:rPr>
        <w:tab/>
        <w:t>к</w:t>
      </w:r>
      <w:r w:rsidRPr="00D50989">
        <w:rPr>
          <w:sz w:val="24"/>
          <w:szCs w:val="24"/>
        </w:rPr>
        <w:tab/>
        <w:t>запоминанию</w:t>
      </w:r>
      <w:r w:rsidRPr="00D50989">
        <w:rPr>
          <w:sz w:val="24"/>
          <w:szCs w:val="24"/>
        </w:rPr>
        <w:tab/>
        <w:t>свой</w:t>
      </w:r>
      <w:proofErr w:type="gramStart"/>
      <w:r w:rsidRPr="00D50989">
        <w:rPr>
          <w:sz w:val="24"/>
          <w:szCs w:val="24"/>
        </w:rPr>
        <w:t>ств пр</w:t>
      </w:r>
      <w:proofErr w:type="gramEnd"/>
      <w:r w:rsidRPr="00D50989">
        <w:rPr>
          <w:sz w:val="24"/>
          <w:szCs w:val="24"/>
        </w:rPr>
        <w:t>едметов;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spacing w:line="321" w:lineRule="exact"/>
        <w:rPr>
          <w:sz w:val="24"/>
          <w:szCs w:val="24"/>
        </w:rPr>
      </w:pPr>
      <w:r w:rsidRPr="00D50989">
        <w:rPr>
          <w:sz w:val="24"/>
          <w:szCs w:val="24"/>
        </w:rPr>
        <w:t>Формированиеобъема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зрительной</w:t>
      </w:r>
      <w:r>
        <w:rPr>
          <w:sz w:val="24"/>
          <w:szCs w:val="24"/>
        </w:rPr>
        <w:t xml:space="preserve"> </w:t>
      </w:r>
      <w:r w:rsidRPr="00D50989">
        <w:rPr>
          <w:sz w:val="24"/>
          <w:szCs w:val="24"/>
        </w:rPr>
        <w:t>памяти;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spacing w:before="160"/>
        <w:rPr>
          <w:sz w:val="24"/>
          <w:szCs w:val="24"/>
        </w:rPr>
      </w:pPr>
      <w:r w:rsidRPr="00D50989">
        <w:rPr>
          <w:sz w:val="24"/>
          <w:szCs w:val="24"/>
        </w:rPr>
        <w:t>Обучение узнавание ранее запоминаемого объекта;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spacing w:before="163"/>
        <w:rPr>
          <w:sz w:val="24"/>
          <w:szCs w:val="24"/>
        </w:rPr>
      </w:pPr>
      <w:r w:rsidRPr="00D50989">
        <w:rPr>
          <w:sz w:val="24"/>
          <w:szCs w:val="24"/>
        </w:rPr>
        <w:t>Формирование полноты зрительной памяти;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spacing w:before="160"/>
        <w:rPr>
          <w:sz w:val="24"/>
          <w:szCs w:val="24"/>
        </w:rPr>
      </w:pPr>
      <w:r w:rsidRPr="00D50989">
        <w:rPr>
          <w:sz w:val="24"/>
          <w:szCs w:val="24"/>
        </w:rPr>
        <w:t>Развитие точности воспроизведения воспринятого материала;</w:t>
      </w:r>
    </w:p>
    <w:p w:rsidR="00E90EA8" w:rsidRPr="00D50989" w:rsidRDefault="00E90EA8" w:rsidP="00E90EA8">
      <w:pPr>
        <w:pStyle w:val="a3"/>
        <w:numPr>
          <w:ilvl w:val="0"/>
          <w:numId w:val="1"/>
        </w:numPr>
        <w:tabs>
          <w:tab w:val="left" w:pos="1211"/>
        </w:tabs>
        <w:spacing w:before="161"/>
        <w:rPr>
          <w:sz w:val="24"/>
          <w:szCs w:val="24"/>
        </w:rPr>
      </w:pPr>
      <w:r w:rsidRPr="00D50989">
        <w:rPr>
          <w:sz w:val="24"/>
          <w:szCs w:val="24"/>
        </w:rPr>
        <w:t>Развитие опосредованного запоминания.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t xml:space="preserve">Представлено </w:t>
      </w:r>
      <w:r w:rsidRPr="00D50989">
        <w:rPr>
          <w:rFonts w:eastAsiaTheme="minorEastAsia"/>
          <w:bCs/>
          <w:color w:val="000000" w:themeColor="text1"/>
          <w:kern w:val="24"/>
        </w:rPr>
        <w:t>решение первой задачи, которая занимает одно из важных мест в работе, поскольку от этого показателя зависит возможность сохранения различного количества воспринятой информации, т.е. накопление представлений об окружающей действительности.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         Для увеличения объема зрительной памяти рассмотрим подходящие дидактические игры с использованием игрового и иллюстративного материала, которые были предложены Г.А. Широковой.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Дидактическая игра «Художник».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Цель: развитие речи, объема зрительной памяти и наблюдательности.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Оборудование: таблички и картинки с описанием внешности, четыре разных куклы.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lastRenderedPageBreak/>
        <w:t>Ход игры: ребенка просят внимательно посмотреть на ту куклу, которую он будет рисовать, а потом отвернуться и описать, выбирая нужные таблички и предоставляя другим детям. Получив все описание остальные должны догадаться, о какой кукле идет речь.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Дидактическая игра «Опиши по памяти».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Цель: развитие объема зрительной памяти, умения сосредотачиваться на деталях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Оборудование: таблички и картинки с вопросами и описанием внешности, кукла.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Ход игры: взрослый показывает детям куклу. За одну минуту дети должны внимательно рассмотреть и запомнить детали: что делает; во что одета; какого цвета одежда; какого цвета </w:t>
      </w:r>
      <w:proofErr w:type="gramStart"/>
      <w:r w:rsidRPr="00D50989">
        <w:rPr>
          <w:rFonts w:eastAsiaTheme="minorEastAsia"/>
          <w:bCs/>
          <w:color w:val="000000" w:themeColor="text1"/>
          <w:kern w:val="24"/>
        </w:rPr>
        <w:t>волосы</w:t>
      </w:r>
      <w:proofErr w:type="gramEnd"/>
      <w:r w:rsidRPr="00D50989">
        <w:rPr>
          <w:rFonts w:eastAsiaTheme="minorEastAsia"/>
          <w:bCs/>
          <w:color w:val="000000" w:themeColor="text1"/>
          <w:kern w:val="24"/>
        </w:rPr>
        <w:t>; какого цвета глаза. После этого ребенку предлагаются эти вопросы и таблички с вариантами ответов, среди которых он выбирает верные.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Дидактическая игра «Повторяем друг за другом».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Цель: развитие произвольного запоминания, объема памяти. 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Оборудование: картинки с названиями.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Ход игры: картинки разложены на столе. Один ребенок выбирает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          какую-либо картинку, показывает другим и называет ее. Картинка кладется к</w:t>
      </w:r>
      <w:r w:rsidRPr="00D50989">
        <w:rPr>
          <w:rFonts w:eastAsiaTheme="minorEastAsia"/>
          <w:bCs/>
          <w:color w:val="000000" w:themeColor="text1"/>
          <w:kern w:val="24"/>
        </w:rPr>
        <w:br/>
        <w:t xml:space="preserve">остальным и все перемешивается. Следующий ребенок показывает ту, что выбрал предыдущий, называет ее и </w:t>
      </w:r>
      <w:proofErr w:type="gramStart"/>
      <w:r w:rsidRPr="00D50989">
        <w:rPr>
          <w:rFonts w:eastAsiaTheme="minorEastAsia"/>
          <w:bCs/>
          <w:color w:val="000000" w:themeColor="text1"/>
          <w:kern w:val="24"/>
        </w:rPr>
        <w:t>выбирает свою картинку, также озвучивая</w:t>
      </w:r>
      <w:proofErr w:type="gramEnd"/>
      <w:r w:rsidRPr="00D50989">
        <w:rPr>
          <w:rFonts w:eastAsiaTheme="minorEastAsia"/>
          <w:bCs/>
          <w:color w:val="000000" w:themeColor="text1"/>
          <w:kern w:val="24"/>
        </w:rPr>
        <w:t>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6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          В случае затруднения взрослый просит помочь предыдущего ребенка или помогает сам.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7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Дидактическая игра «Кто здесь прячется».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7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Цель: развитие смыслового запоминания и припоминания путем установления смысловых связей между предметами.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77" w:beforeAutospacing="0" w:after="0" w:afterAutospacing="0"/>
      </w:pPr>
      <w:proofErr w:type="gramStart"/>
      <w:r w:rsidRPr="00D50989">
        <w:rPr>
          <w:rFonts w:eastAsiaTheme="minorEastAsia"/>
          <w:bCs/>
          <w:color w:val="000000" w:themeColor="text1"/>
          <w:kern w:val="24"/>
        </w:rPr>
        <w:t>Оборудование: два набора картинок (кукла, платье, гриб, корзина, мышка, кот); набор первый (лето, яблоко, чай, лодка), набор второй (солнце, дерево, чайник, река).</w:t>
      </w:r>
      <w:proofErr w:type="gramEnd"/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7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>Ход игры: в первый раз происходит обучение приему смыслового соотнесения, например, к слову «кукла» подойдет слово «платье». Взрослый раскладывает перед детьми в случайном порядке картинки, на которых изображены кукла, платье, гриб, корзина, мышка, кот, и предлагает запомнить их. Затем взрослый переворачивает картинки и спрашивает:</w:t>
      </w:r>
    </w:p>
    <w:p w:rsidR="00382B7C" w:rsidRPr="00D50989" w:rsidRDefault="00382B7C" w:rsidP="00382B7C">
      <w:pPr>
        <w:pStyle w:val="a6"/>
        <w:numPr>
          <w:ilvl w:val="0"/>
          <w:numId w:val="1"/>
        </w:numPr>
        <w:spacing w:before="77" w:beforeAutospacing="0" w:after="0" w:afterAutospacing="0"/>
      </w:pPr>
      <w:r w:rsidRPr="00D50989">
        <w:rPr>
          <w:rFonts w:eastAsiaTheme="minorEastAsia"/>
          <w:bCs/>
          <w:color w:val="000000" w:themeColor="text1"/>
          <w:kern w:val="24"/>
        </w:rPr>
        <w:t xml:space="preserve">         «Какая картинка подходит к картинке с изображением куклы?»</w:t>
      </w:r>
      <w:r w:rsidRPr="00D50989">
        <w:rPr>
          <w:rFonts w:eastAsiaTheme="minorEastAsia"/>
          <w:bCs/>
          <w:color w:val="000000" w:themeColor="text1"/>
          <w:kern w:val="24"/>
        </w:rPr>
        <w:br/>
        <w:t>Таким образом, обыгрываются все картинки. В заключение кто-то из детей показать среди дополнительного набора все спрятанные парные картинки. В игре ребенку предлагают первый набор карточек (лето, яблоко, чай, лодка) и просят положить рядом с ними карточки второго набора (солнце, дерево, чайник, река), основываясь на смысловом, образном или эмоциональном сходстве слов. Взрослый переворачивает первый набор. Глядя на второй ряд, дети должны вспомнить, связанные с каждой из них, карточки первого набора.</w:t>
      </w:r>
    </w:p>
    <w:p w:rsidR="00F0583E" w:rsidRDefault="00F0583E"/>
    <w:p w:rsidR="00382B7C" w:rsidRDefault="00382B7C" w:rsidP="00382B7C">
      <w:pPr>
        <w:spacing w:before="168"/>
        <w:rPr>
          <w:b/>
          <w:sz w:val="28"/>
        </w:rPr>
      </w:pPr>
      <w:r>
        <w:rPr>
          <w:b/>
          <w:sz w:val="28"/>
        </w:rPr>
        <w:t xml:space="preserve">              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зрительной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памяти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дидактичеких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играх.</w:t>
      </w:r>
    </w:p>
    <w:p w:rsidR="00382B7C" w:rsidRDefault="00382B7C" w:rsidP="00382B7C">
      <w:pPr>
        <w:pStyle w:val="a4"/>
        <w:tabs>
          <w:tab w:val="left" w:pos="1548"/>
        </w:tabs>
        <w:spacing w:before="2"/>
        <w:ind w:left="0" w:firstLine="0"/>
        <w:jc w:val="left"/>
        <w:rPr>
          <w:b/>
          <w:sz w:val="14"/>
        </w:rPr>
      </w:pPr>
      <w:r>
        <w:rPr>
          <w:b/>
          <w:sz w:val="14"/>
        </w:rPr>
        <w:tab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0"/>
        <w:gridCol w:w="2192"/>
        <w:gridCol w:w="1985"/>
        <w:gridCol w:w="1844"/>
        <w:gridCol w:w="2232"/>
      </w:tblGrid>
      <w:tr w:rsidR="00382B7C" w:rsidRPr="006E0E57" w:rsidTr="00E6797F">
        <w:trPr>
          <w:trHeight w:val="1103"/>
        </w:trPr>
        <w:tc>
          <w:tcPr>
            <w:tcW w:w="1320" w:type="dxa"/>
          </w:tcPr>
          <w:p w:rsidR="00382B7C" w:rsidRPr="006E0E57" w:rsidRDefault="00382B7C" w:rsidP="00E6797F">
            <w:pPr>
              <w:pStyle w:val="TableParagraph"/>
              <w:ind w:left="107" w:right="399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lastRenderedPageBreak/>
              <w:t>Тема</w:t>
            </w:r>
            <w:proofErr w:type="spellEnd"/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92" w:type="dxa"/>
          </w:tcPr>
          <w:p w:rsidR="00382B7C" w:rsidRPr="006E0E57" w:rsidRDefault="00382B7C" w:rsidP="00E6797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Цель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5" w:type="dxa"/>
          </w:tcPr>
          <w:p w:rsidR="00382B7C" w:rsidRPr="006E0E57" w:rsidRDefault="00382B7C" w:rsidP="00E6797F">
            <w:pPr>
              <w:pStyle w:val="TableParagraph"/>
              <w:ind w:left="105" w:right="689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Приемы</w:t>
            </w:r>
            <w:proofErr w:type="spellEnd"/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развития</w:t>
            </w:r>
            <w:proofErr w:type="spellEnd"/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зрительной</w:t>
            </w:r>
            <w:proofErr w:type="spellEnd"/>
          </w:p>
          <w:p w:rsidR="00382B7C" w:rsidRPr="006E0E57" w:rsidRDefault="00382B7C" w:rsidP="00E6797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844" w:type="dxa"/>
          </w:tcPr>
          <w:p w:rsidR="00382B7C" w:rsidRPr="006E0E57" w:rsidRDefault="00382B7C" w:rsidP="00E6797F">
            <w:pPr>
              <w:pStyle w:val="TableParagraph"/>
              <w:ind w:left="105" w:right="152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Дидактические</w:t>
            </w:r>
            <w:proofErr w:type="spellEnd"/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232" w:type="dxa"/>
          </w:tcPr>
          <w:p w:rsidR="00382B7C" w:rsidRPr="006E0E57" w:rsidRDefault="00382B7C" w:rsidP="00E6797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382B7C" w:rsidRPr="006E0E57" w:rsidTr="00E6797F">
        <w:trPr>
          <w:trHeight w:val="3864"/>
        </w:trPr>
        <w:tc>
          <w:tcPr>
            <w:tcW w:w="1320" w:type="dxa"/>
          </w:tcPr>
          <w:p w:rsidR="00382B7C" w:rsidRPr="006E0E57" w:rsidRDefault="00382B7C" w:rsidP="00E6797F">
            <w:pPr>
              <w:pStyle w:val="TableParagraph"/>
              <w:ind w:left="107" w:right="86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1.Развитие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целостнос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ти</w:t>
            </w:r>
            <w:proofErr w:type="gramEnd"/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восприя-ти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е</w:t>
            </w:r>
          </w:p>
          <w:p w:rsidR="00382B7C" w:rsidRPr="006E0E57" w:rsidRDefault="00382B7C" w:rsidP="00E6797F">
            <w:pPr>
              <w:pStyle w:val="TableParagraph"/>
              <w:ind w:left="107" w:right="90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</w:t>
            </w:r>
            <w:proofErr w:type="spellEnd"/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ных</w:t>
            </w:r>
            <w:proofErr w:type="spellEnd"/>
          </w:p>
          <w:p w:rsidR="00382B7C" w:rsidRPr="006E0E57" w:rsidRDefault="00382B7C" w:rsidP="00E6797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192" w:type="dxa"/>
          </w:tcPr>
          <w:p w:rsidR="00382B7C" w:rsidRPr="006E0E57" w:rsidRDefault="00382B7C" w:rsidP="00E6797F">
            <w:pPr>
              <w:pStyle w:val="TableParagraph"/>
              <w:ind w:left="105" w:right="497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Развитие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целостности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восприятия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изображенного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предмета,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образных</w:t>
            </w:r>
          </w:p>
          <w:p w:rsidR="00382B7C" w:rsidRPr="006E0E57" w:rsidRDefault="00382B7C" w:rsidP="00E6797F">
            <w:pPr>
              <w:pStyle w:val="TableParagraph"/>
              <w:tabs>
                <w:tab w:val="left" w:pos="1966"/>
              </w:tabs>
              <w:ind w:left="105" w:right="100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представлений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ab/>
            </w:r>
            <w:r w:rsidRPr="006E0E57">
              <w:rPr>
                <w:spacing w:val="-4"/>
                <w:sz w:val="24"/>
                <w:szCs w:val="24"/>
              </w:rPr>
              <w:t>в</w:t>
            </w:r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процессе</w:t>
            </w:r>
            <w:proofErr w:type="spellEnd"/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запоминания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82B7C" w:rsidRPr="006E0E57" w:rsidRDefault="00382B7C" w:rsidP="00E6797F">
            <w:pPr>
              <w:pStyle w:val="TableParagraph"/>
              <w:ind w:left="105" w:right="150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Рассматривание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изображенных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предметов;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Описание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pacing w:val="-1"/>
                <w:sz w:val="24"/>
                <w:szCs w:val="24"/>
                <w:lang w:val="ru-RU"/>
              </w:rPr>
              <w:t>соответствую-щи</w:t>
            </w:r>
            <w:proofErr w:type="gramEnd"/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х</w:t>
            </w:r>
          </w:p>
          <w:p w:rsidR="00382B7C" w:rsidRPr="006E0E57" w:rsidRDefault="00382B7C" w:rsidP="00E6797F">
            <w:pPr>
              <w:pStyle w:val="TableParagraph"/>
              <w:ind w:left="105" w:right="848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Беседа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82B7C" w:rsidRPr="006E0E57" w:rsidRDefault="00382B7C" w:rsidP="00E6797F">
            <w:pPr>
              <w:pStyle w:val="TableParagraph"/>
              <w:tabs>
                <w:tab w:val="left" w:pos="1482"/>
              </w:tabs>
              <w:ind w:left="105" w:right="100"/>
              <w:rPr>
                <w:sz w:val="24"/>
                <w:szCs w:val="24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«Найди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половинку»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(узнавание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предметов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2"/>
                <w:sz w:val="24"/>
                <w:szCs w:val="24"/>
                <w:lang w:val="ru-RU"/>
              </w:rPr>
              <w:t>по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одному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его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изображений</w:t>
            </w:r>
            <w:r w:rsidRPr="006E0E5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разном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ракурсе);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«Что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изображено?»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воспроизведе</w:t>
            </w:r>
            <w:proofErr w:type="spellEnd"/>
            <w:r w:rsidRPr="006E0E57">
              <w:rPr>
                <w:sz w:val="24"/>
                <w:szCs w:val="24"/>
              </w:rPr>
              <w:t>-н</w:t>
            </w:r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ие</w:t>
            </w:r>
            <w:proofErr w:type="spellEnd"/>
            <w:proofErr w:type="gramEnd"/>
          </w:p>
          <w:p w:rsidR="00382B7C" w:rsidRPr="00FD733D" w:rsidRDefault="00382B7C" w:rsidP="00E6797F">
            <w:pPr>
              <w:pStyle w:val="TableParagraph"/>
              <w:tabs>
                <w:tab w:val="left" w:pos="1407"/>
              </w:tabs>
              <w:spacing w:line="270" w:lineRule="atLeast"/>
              <w:ind w:left="105" w:right="101"/>
              <w:rPr>
                <w:sz w:val="24"/>
                <w:szCs w:val="24"/>
                <w:lang w:val="ru-RU"/>
              </w:rPr>
            </w:pPr>
            <w:r w:rsidRPr="00FD733D">
              <w:rPr>
                <w:sz w:val="24"/>
                <w:szCs w:val="24"/>
                <w:lang w:val="ru-RU"/>
              </w:rPr>
              <w:t>воспринятого</w:t>
            </w:r>
            <w:r w:rsidRPr="00FD733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733D">
              <w:rPr>
                <w:sz w:val="24"/>
                <w:szCs w:val="24"/>
                <w:lang w:val="ru-RU"/>
              </w:rPr>
              <w:t>предмета</w:t>
            </w:r>
            <w:r w:rsidRPr="00FD733D">
              <w:rPr>
                <w:sz w:val="24"/>
                <w:szCs w:val="24"/>
                <w:lang w:val="ru-RU"/>
              </w:rPr>
              <w:tab/>
            </w:r>
            <w:r w:rsidRPr="00FD733D">
              <w:rPr>
                <w:spacing w:val="-2"/>
                <w:sz w:val="24"/>
                <w:szCs w:val="24"/>
                <w:lang w:val="ru-RU"/>
              </w:rPr>
              <w:t>без</w:t>
            </w:r>
            <w:r w:rsidRPr="00FD733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D733D">
              <w:rPr>
                <w:sz w:val="24"/>
                <w:szCs w:val="24"/>
                <w:lang w:val="ru-RU"/>
              </w:rPr>
              <w:t>опоры</w:t>
            </w:r>
            <w:r w:rsidRPr="00FD73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D733D">
              <w:rPr>
                <w:sz w:val="24"/>
                <w:szCs w:val="24"/>
                <w:lang w:val="ru-RU"/>
              </w:rPr>
              <w:t>на</w:t>
            </w:r>
            <w:r w:rsidRPr="00FD73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733D">
              <w:rPr>
                <w:sz w:val="24"/>
                <w:szCs w:val="24"/>
                <w:lang w:val="ru-RU"/>
              </w:rPr>
              <w:t>него).</w:t>
            </w:r>
          </w:p>
        </w:tc>
        <w:tc>
          <w:tcPr>
            <w:tcW w:w="2232" w:type="dxa"/>
          </w:tcPr>
          <w:p w:rsidR="00382B7C" w:rsidRPr="006E0E57" w:rsidRDefault="00382B7C" w:rsidP="00E6797F">
            <w:pPr>
              <w:pStyle w:val="TableParagraph"/>
              <w:tabs>
                <w:tab w:val="left" w:pos="1355"/>
              </w:tabs>
              <w:ind w:left="105" w:right="98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Наборы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парных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изображений</w:t>
            </w:r>
          </w:p>
          <w:p w:rsidR="00382B7C" w:rsidRPr="006E0E57" w:rsidRDefault="00382B7C" w:rsidP="00E6797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предмета</w:t>
            </w:r>
          </w:p>
          <w:p w:rsidR="00382B7C" w:rsidRPr="006E0E57" w:rsidRDefault="00382B7C" w:rsidP="00E6797F">
            <w:pPr>
              <w:pStyle w:val="TableParagraph"/>
              <w:ind w:left="105" w:right="674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(на картинках</w:t>
            </w:r>
            <w:r w:rsidRPr="006E0E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один</w:t>
            </w:r>
            <w:r w:rsidRPr="006E0E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 тот же</w:t>
            </w:r>
            <w:proofErr w:type="gramEnd"/>
          </w:p>
          <w:p w:rsidR="00382B7C" w:rsidRPr="006E0E57" w:rsidRDefault="00382B7C" w:rsidP="00E6797F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предмет</w:t>
            </w:r>
            <w:r w:rsidRPr="006E0E5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</w:t>
            </w:r>
            <w:r w:rsidRPr="006E0E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разных</w:t>
            </w:r>
            <w:proofErr w:type="gramEnd"/>
          </w:p>
          <w:p w:rsidR="00382B7C" w:rsidRPr="006E0E57" w:rsidRDefault="00382B7C" w:rsidP="00E6797F">
            <w:pPr>
              <w:pStyle w:val="TableParagraph"/>
              <w:ind w:left="105" w:right="834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ракурсах</w:t>
            </w:r>
            <w:proofErr w:type="gramEnd"/>
            <w:r w:rsidRPr="006E0E57">
              <w:rPr>
                <w:sz w:val="24"/>
                <w:szCs w:val="24"/>
                <w:lang w:val="ru-RU"/>
              </w:rPr>
              <w:t xml:space="preserve"> – с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лицевой и с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обратной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стороны);</w:t>
            </w:r>
          </w:p>
          <w:p w:rsidR="00382B7C" w:rsidRPr="006E0E57" w:rsidRDefault="00382B7C" w:rsidP="00E6797F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Рисунок,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чистый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лист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такого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же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размера,</w:t>
            </w:r>
            <w:r w:rsidRPr="006E0E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карандаш.</w:t>
            </w:r>
          </w:p>
        </w:tc>
      </w:tr>
      <w:tr w:rsidR="00382B7C" w:rsidRPr="006E0E57" w:rsidTr="00E6797F">
        <w:trPr>
          <w:trHeight w:val="3588"/>
        </w:trPr>
        <w:tc>
          <w:tcPr>
            <w:tcW w:w="1320" w:type="dxa"/>
          </w:tcPr>
          <w:p w:rsidR="00382B7C" w:rsidRPr="006E0E57" w:rsidRDefault="00382B7C" w:rsidP="00E6797F">
            <w:pPr>
              <w:pStyle w:val="TableParagraph"/>
              <w:ind w:left="107" w:right="90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2.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Соверше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нств</w:t>
            </w:r>
            <w:proofErr w:type="gramEnd"/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восприя-ти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я формы 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цвета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ных</w:t>
            </w:r>
          </w:p>
          <w:p w:rsidR="00382B7C" w:rsidRPr="006E0E57" w:rsidRDefault="00382B7C" w:rsidP="00E6797F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192" w:type="dxa"/>
          </w:tcPr>
          <w:p w:rsidR="00382B7C" w:rsidRPr="006E0E57" w:rsidRDefault="00382B7C" w:rsidP="00E6797F">
            <w:pPr>
              <w:pStyle w:val="TableParagraph"/>
              <w:tabs>
                <w:tab w:val="left" w:pos="1951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Различение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4"/>
                <w:sz w:val="24"/>
                <w:szCs w:val="24"/>
                <w:lang w:val="ru-RU"/>
              </w:rPr>
              <w:t>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запоминание</w:t>
            </w:r>
          </w:p>
          <w:p w:rsidR="00382B7C" w:rsidRPr="006E0E57" w:rsidRDefault="00382B7C" w:rsidP="00E6797F">
            <w:pPr>
              <w:pStyle w:val="TableParagraph"/>
              <w:ind w:left="105" w:right="1159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формы и</w:t>
            </w:r>
            <w:r w:rsidRPr="006E0E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цвета</w:t>
            </w:r>
          </w:p>
          <w:p w:rsidR="00382B7C" w:rsidRPr="006E0E57" w:rsidRDefault="00382B7C" w:rsidP="00E6797F">
            <w:pPr>
              <w:pStyle w:val="TableParagraph"/>
              <w:ind w:left="105" w:right="56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pacing w:val="-1"/>
                <w:sz w:val="24"/>
                <w:szCs w:val="24"/>
              </w:rPr>
              <w:t>изображенных</w:t>
            </w:r>
            <w:proofErr w:type="spellEnd"/>
            <w:proofErr w:type="gramEnd"/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82B7C" w:rsidRPr="006E0E57" w:rsidRDefault="00382B7C" w:rsidP="00E6797F">
            <w:pPr>
              <w:pStyle w:val="TableParagraph"/>
              <w:ind w:left="105" w:right="216"/>
              <w:rPr>
                <w:sz w:val="24"/>
                <w:szCs w:val="24"/>
                <w:lang w:val="ru-RU"/>
              </w:rPr>
            </w:pPr>
            <w:r w:rsidRPr="006E0E57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ряда</w:t>
            </w:r>
          </w:p>
          <w:p w:rsidR="00382B7C" w:rsidRPr="006E0E57" w:rsidRDefault="00382B7C" w:rsidP="00E6797F">
            <w:pPr>
              <w:pStyle w:val="TableParagraph"/>
              <w:ind w:left="105" w:right="250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изображений,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образца для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pacing w:val="-1"/>
                <w:sz w:val="24"/>
                <w:szCs w:val="24"/>
                <w:lang w:val="ru-RU"/>
              </w:rPr>
              <w:t>восстановления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предмета.</w:t>
            </w:r>
          </w:p>
          <w:p w:rsidR="00382B7C" w:rsidRPr="006E0E57" w:rsidRDefault="00382B7C" w:rsidP="00E6797F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Беседа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82B7C" w:rsidRPr="006E0E57" w:rsidRDefault="00382B7C" w:rsidP="00E6797F">
            <w:pPr>
              <w:pStyle w:val="TableParagraph"/>
              <w:tabs>
                <w:tab w:val="left" w:pos="1274"/>
              </w:tabs>
              <w:ind w:left="105" w:right="98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«Пирамида»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(воспроизведе-н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ие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ряда</w:t>
            </w:r>
            <w:proofErr w:type="gramEnd"/>
          </w:p>
          <w:p w:rsidR="00382B7C" w:rsidRPr="006E0E57" w:rsidRDefault="00382B7C" w:rsidP="00E6797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изображений);</w:t>
            </w:r>
          </w:p>
          <w:p w:rsidR="00382B7C" w:rsidRPr="006E0E57" w:rsidRDefault="00382B7C" w:rsidP="00E6797F">
            <w:pPr>
              <w:pStyle w:val="TableParagraph"/>
              <w:tabs>
                <w:tab w:val="left" w:pos="1271"/>
              </w:tabs>
              <w:ind w:left="105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«Собери бусы»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(восстановле-ни</w:t>
            </w:r>
            <w:r w:rsidRPr="006E0E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е</w:t>
            </w:r>
            <w:r w:rsidRPr="006E0E57">
              <w:rPr>
                <w:sz w:val="24"/>
                <w:szCs w:val="24"/>
                <w:lang w:val="ru-RU"/>
              </w:rPr>
              <w:tab/>
              <w:t>ряда</w:t>
            </w:r>
            <w:proofErr w:type="gramEnd"/>
          </w:p>
          <w:p w:rsidR="00382B7C" w:rsidRPr="006E0E57" w:rsidRDefault="00382B7C" w:rsidP="00E6797F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предметов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форме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цвету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образца)</w:t>
            </w:r>
          </w:p>
        </w:tc>
        <w:tc>
          <w:tcPr>
            <w:tcW w:w="2232" w:type="dxa"/>
          </w:tcPr>
          <w:p w:rsidR="00382B7C" w:rsidRPr="006E0E57" w:rsidRDefault="00382B7C" w:rsidP="00E6797F">
            <w:pPr>
              <w:pStyle w:val="TableParagraph"/>
              <w:tabs>
                <w:tab w:val="left" w:pos="1208"/>
              </w:tabs>
              <w:spacing w:line="360" w:lineRule="auto"/>
              <w:ind w:left="105" w:right="97" w:firstLine="708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Набор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пуговиц,</w:t>
            </w:r>
            <w:r w:rsidRPr="006E0E5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</w:t>
            </w:r>
            <w:r w:rsidRPr="006E0E5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каждом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</w:t>
            </w:r>
            <w:r w:rsidRPr="006E0E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которых</w:t>
            </w:r>
            <w:r w:rsidRPr="006E0E5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разного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размера</w:t>
            </w:r>
            <w:r w:rsidRPr="006E0E57">
              <w:rPr>
                <w:sz w:val="24"/>
                <w:szCs w:val="24"/>
                <w:lang w:val="ru-RU"/>
              </w:rPr>
              <w:tab/>
              <w:t>и</w:t>
            </w:r>
            <w:r w:rsidRPr="006E0E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цвета;</w:t>
            </w:r>
          </w:p>
          <w:p w:rsidR="00382B7C" w:rsidRPr="006E0E57" w:rsidRDefault="00382B7C" w:rsidP="00E6797F">
            <w:pPr>
              <w:pStyle w:val="TableParagraph"/>
              <w:ind w:left="105" w:right="98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Карты</w:t>
            </w:r>
            <w:r w:rsidRPr="006E0E5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</w:t>
            </w:r>
            <w:r w:rsidRPr="006E0E5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рисунком,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картонные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эквиваленты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геометрических</w:t>
            </w:r>
            <w:proofErr w:type="gramEnd"/>
          </w:p>
          <w:p w:rsidR="00382B7C" w:rsidRPr="006E0E57" w:rsidRDefault="00382B7C" w:rsidP="00E6797F">
            <w:pPr>
              <w:pStyle w:val="TableParagraph"/>
              <w:tabs>
                <w:tab w:val="left" w:pos="1744"/>
              </w:tabs>
              <w:ind w:left="105" w:righ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фигур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pacing w:val="-2"/>
                <w:sz w:val="24"/>
                <w:szCs w:val="24"/>
              </w:rPr>
              <w:t>или</w:t>
            </w:r>
            <w:proofErr w:type="spellEnd"/>
            <w:r w:rsidRPr="006E0E5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цветные</w:t>
            </w:r>
            <w:proofErr w:type="spellEnd"/>
          </w:p>
          <w:p w:rsidR="00382B7C" w:rsidRPr="006E0E57" w:rsidRDefault="00382B7C" w:rsidP="00E6797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карандаши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</w:tr>
      <w:tr w:rsidR="00382B7C" w:rsidRPr="006E0E57" w:rsidTr="00E6797F">
        <w:trPr>
          <w:trHeight w:val="3864"/>
        </w:trPr>
        <w:tc>
          <w:tcPr>
            <w:tcW w:w="1320" w:type="dxa"/>
          </w:tcPr>
          <w:p w:rsidR="00382B7C" w:rsidRPr="006E0E57" w:rsidRDefault="00382B7C" w:rsidP="00E6797F">
            <w:pPr>
              <w:pStyle w:val="TableParagraph"/>
              <w:ind w:left="107" w:right="102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3.Развитие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восприя-ти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я 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способнос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ти</w:t>
            </w:r>
            <w:proofErr w:type="gramEnd"/>
            <w:r w:rsidRPr="006E0E57">
              <w:rPr>
                <w:sz w:val="24"/>
                <w:szCs w:val="24"/>
                <w:lang w:val="ru-RU"/>
              </w:rPr>
              <w:t xml:space="preserve"> к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запомина-н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ию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свойств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2192" w:type="dxa"/>
          </w:tcPr>
          <w:p w:rsidR="00382B7C" w:rsidRPr="006E0E57" w:rsidRDefault="00382B7C" w:rsidP="00E6797F">
            <w:pPr>
              <w:pStyle w:val="TableParagraph"/>
              <w:ind w:left="105" w:right="712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Развитие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восприятия</w:t>
            </w:r>
            <w:r w:rsidRPr="006E0E5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предметов,</w:t>
            </w:r>
          </w:p>
          <w:p w:rsidR="00382B7C" w:rsidRPr="006E0E57" w:rsidRDefault="00382B7C" w:rsidP="00E6797F">
            <w:pPr>
              <w:pStyle w:val="TableParagraph"/>
              <w:ind w:left="105" w:right="550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формирование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образов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восприятия 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pacing w:val="-1"/>
                <w:sz w:val="24"/>
                <w:szCs w:val="24"/>
                <w:lang w:val="ru-RU"/>
              </w:rPr>
              <w:t>представлений</w:t>
            </w:r>
          </w:p>
        </w:tc>
        <w:tc>
          <w:tcPr>
            <w:tcW w:w="1985" w:type="dxa"/>
          </w:tcPr>
          <w:p w:rsidR="00382B7C" w:rsidRPr="006E0E57" w:rsidRDefault="00382B7C" w:rsidP="00E6797F">
            <w:pPr>
              <w:pStyle w:val="TableParagraph"/>
              <w:tabs>
                <w:tab w:val="left" w:pos="1204"/>
              </w:tabs>
              <w:ind w:left="105" w:right="98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Показ цветов 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картинки для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Конструирова-ние</w:t>
            </w:r>
            <w:proofErr w:type="gramEnd"/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образа</w:t>
            </w:r>
          </w:p>
          <w:p w:rsidR="00382B7C" w:rsidRPr="006E0E57" w:rsidRDefault="00382B7C" w:rsidP="00E6797F">
            <w:pPr>
              <w:pStyle w:val="TableParagraph"/>
              <w:ind w:left="105" w:right="196"/>
              <w:rPr>
                <w:sz w:val="24"/>
                <w:szCs w:val="24"/>
                <w:lang w:val="ru-RU"/>
              </w:rPr>
            </w:pPr>
            <w:r w:rsidRPr="006E0E57">
              <w:rPr>
                <w:spacing w:val="-1"/>
                <w:sz w:val="24"/>
                <w:szCs w:val="24"/>
                <w:lang w:val="ru-RU"/>
              </w:rPr>
              <w:t>геометрическим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</w:t>
            </w:r>
          </w:p>
          <w:p w:rsidR="00382B7C" w:rsidRPr="006E0E57" w:rsidRDefault="00382B7C" w:rsidP="00E6797F">
            <w:pPr>
              <w:pStyle w:val="TableParagraph"/>
              <w:ind w:left="105" w:right="274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фигурами при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его</w:t>
            </w:r>
            <w:r w:rsidRPr="006E0E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отсутствии.</w:t>
            </w:r>
          </w:p>
        </w:tc>
        <w:tc>
          <w:tcPr>
            <w:tcW w:w="1844" w:type="dxa"/>
          </w:tcPr>
          <w:p w:rsidR="00382B7C" w:rsidRPr="006E0E57" w:rsidRDefault="00382B7C" w:rsidP="00E6797F">
            <w:pPr>
              <w:pStyle w:val="TableParagraph"/>
              <w:tabs>
                <w:tab w:val="left" w:pos="1163"/>
              </w:tabs>
              <w:ind w:left="105" w:right="101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«Какого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цвета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нет?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»(</w:t>
            </w:r>
            <w:proofErr w:type="gramEnd"/>
            <w:r w:rsidRPr="006E0E57">
              <w:rPr>
                <w:sz w:val="24"/>
                <w:szCs w:val="24"/>
                <w:lang w:val="ru-RU"/>
              </w:rPr>
              <w:t>выбор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отсутствую-щег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ранее</w:t>
            </w:r>
          </w:p>
          <w:p w:rsidR="00382B7C" w:rsidRPr="006E0E57" w:rsidRDefault="00382B7C" w:rsidP="00E6797F">
            <w:pPr>
              <w:pStyle w:val="TableParagraph"/>
              <w:ind w:left="105" w:right="182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Предъявлен-ног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</w:t>
            </w:r>
            <w:r w:rsidRPr="006E0E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цвета);</w:t>
            </w:r>
            <w:proofErr w:type="gramEnd"/>
          </w:p>
          <w:p w:rsidR="00382B7C" w:rsidRPr="006E0E57" w:rsidRDefault="00382B7C" w:rsidP="00E6797F">
            <w:pPr>
              <w:pStyle w:val="TableParagraph"/>
              <w:tabs>
                <w:tab w:val="left" w:pos="481"/>
                <w:tab w:val="left" w:pos="1352"/>
              </w:tabs>
              <w:ind w:left="105" w:right="102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«Танграм»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(зрительное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соотнесение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геометричес-</w:t>
            </w:r>
            <w:proofErr w:type="gramEnd"/>
          </w:p>
          <w:p w:rsidR="00382B7C" w:rsidRPr="006E0E57" w:rsidRDefault="00382B7C" w:rsidP="00E6797F">
            <w:pPr>
              <w:pStyle w:val="TableParagraph"/>
              <w:tabs>
                <w:tab w:val="left" w:pos="481"/>
                <w:tab w:val="left" w:pos="1352"/>
              </w:tabs>
              <w:ind w:left="105" w:right="102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ких</w:t>
            </w:r>
            <w:r w:rsidRPr="006E0E57">
              <w:rPr>
                <w:sz w:val="24"/>
                <w:szCs w:val="24"/>
                <w:lang w:val="ru-RU"/>
              </w:rPr>
              <w:tab/>
              <w:t xml:space="preserve"> фигур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составлении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какого-либо</w:t>
            </w:r>
            <w:proofErr w:type="gramEnd"/>
          </w:p>
          <w:p w:rsidR="00382B7C" w:rsidRPr="006E0E57" w:rsidRDefault="00382B7C" w:rsidP="00E6797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образа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).</w:t>
            </w:r>
          </w:p>
        </w:tc>
        <w:tc>
          <w:tcPr>
            <w:tcW w:w="2232" w:type="dxa"/>
          </w:tcPr>
          <w:p w:rsidR="00382B7C" w:rsidRPr="006E0E57" w:rsidRDefault="00382B7C" w:rsidP="00E6797F">
            <w:pPr>
              <w:pStyle w:val="TableParagraph"/>
              <w:tabs>
                <w:tab w:val="left" w:pos="2014"/>
              </w:tabs>
              <w:ind w:left="105" w:right="95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Набор</w:t>
            </w:r>
            <w:r w:rsidRPr="006E0E5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цветов</w:t>
            </w:r>
            <w:r w:rsidRPr="006E0E5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</w:t>
            </w:r>
            <w:r w:rsidRPr="006E0E5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4-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6,знакомых  детям;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Картинка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с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контурным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изображением</w:t>
            </w:r>
          </w:p>
          <w:p w:rsidR="00382B7C" w:rsidRPr="006E0E57" w:rsidRDefault="00382B7C" w:rsidP="00E6797F">
            <w:pPr>
              <w:pStyle w:val="TableParagraph"/>
              <w:tabs>
                <w:tab w:val="left" w:pos="1105"/>
              </w:tabs>
              <w:ind w:left="105" w:right="101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животны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х(</w:t>
            </w:r>
            <w:proofErr w:type="gramEnd"/>
            <w:r w:rsidRPr="006E0E57">
              <w:rPr>
                <w:sz w:val="24"/>
                <w:szCs w:val="24"/>
                <w:lang w:val="ru-RU"/>
              </w:rPr>
              <w:t>корабль,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собака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,бабочка),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набор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геометрических</w:t>
            </w:r>
          </w:p>
          <w:p w:rsidR="00382B7C" w:rsidRPr="006E0E57" w:rsidRDefault="00382B7C" w:rsidP="00E6797F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фигур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</w:tr>
    </w:tbl>
    <w:p w:rsidR="00382B7C" w:rsidRPr="006E0E57" w:rsidRDefault="00382B7C" w:rsidP="00382B7C">
      <w:pPr>
        <w:rPr>
          <w:sz w:val="24"/>
          <w:szCs w:val="24"/>
        </w:rPr>
        <w:sectPr w:rsidR="00382B7C" w:rsidRPr="006E0E57">
          <w:pgSz w:w="11910" w:h="16840"/>
          <w:pgMar w:top="1040" w:right="620" w:bottom="1340" w:left="1480" w:header="0" w:footer="1078" w:gutter="0"/>
          <w:cols w:space="720"/>
        </w:sectPr>
      </w:pPr>
    </w:p>
    <w:p w:rsidR="00382B7C" w:rsidRPr="006E0E57" w:rsidRDefault="00382B7C" w:rsidP="00382B7C">
      <w:pPr>
        <w:pStyle w:val="a4"/>
        <w:spacing w:before="67"/>
        <w:ind w:left="0" w:right="227" w:firstLine="0"/>
        <w:rPr>
          <w:sz w:val="24"/>
          <w:szCs w:val="24"/>
        </w:rPr>
      </w:pPr>
    </w:p>
    <w:p w:rsidR="00382B7C" w:rsidRPr="006E0E57" w:rsidRDefault="00382B7C" w:rsidP="00382B7C">
      <w:pPr>
        <w:pStyle w:val="a4"/>
        <w:spacing w:before="9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5"/>
        <w:gridCol w:w="1984"/>
        <w:gridCol w:w="2269"/>
        <w:gridCol w:w="2802"/>
      </w:tblGrid>
      <w:tr w:rsidR="00382B7C" w:rsidRPr="006E0E57" w:rsidTr="00E6797F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4.Форми-</w:t>
            </w:r>
          </w:p>
        </w:tc>
        <w:tc>
          <w:tcPr>
            <w:tcW w:w="113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3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Рассматривание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Художник</w:t>
            </w:r>
            <w:proofErr w:type="spellEnd"/>
            <w:r w:rsidRPr="006E0E57">
              <w:rPr>
                <w:sz w:val="24"/>
                <w:szCs w:val="24"/>
              </w:rPr>
              <w:t>»(</w:t>
            </w:r>
          </w:p>
          <w:p w:rsidR="00382B7C" w:rsidRPr="006E0E57" w:rsidRDefault="00382B7C" w:rsidP="00E679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воспроизведение</w:t>
            </w:r>
            <w:proofErr w:type="spellEnd"/>
          </w:p>
        </w:tc>
        <w:tc>
          <w:tcPr>
            <w:tcW w:w="2802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Таблички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и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объема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910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  <w:r w:rsidRPr="006E0E57">
              <w:rPr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картинки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объема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зритель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  <w:p w:rsidR="00382B7C" w:rsidRPr="006E0E57" w:rsidRDefault="00382B7C" w:rsidP="00E6797F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ной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363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описанием</w:t>
            </w:r>
            <w:proofErr w:type="spellEnd"/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зрительной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одного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предмета</w:t>
            </w:r>
            <w:proofErr w:type="spellEnd"/>
            <w:r w:rsidRPr="006E0E57">
              <w:rPr>
                <w:sz w:val="24"/>
                <w:szCs w:val="24"/>
              </w:rPr>
              <w:t>);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внешности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четыре</w:t>
            </w:r>
            <w:proofErr w:type="spellEnd"/>
          </w:p>
        </w:tc>
      </w:tr>
      <w:tr w:rsidR="00382B7C" w:rsidRPr="006E0E57" w:rsidTr="00E6797F">
        <w:trPr>
          <w:trHeight w:val="274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37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памяти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746"/>
              </w:tabs>
              <w:spacing w:line="255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внешности</w:t>
            </w:r>
            <w:proofErr w:type="spellEnd"/>
            <w:r w:rsidRPr="006E0E57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910"/>
              </w:tabs>
              <w:spacing w:line="255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Опиши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разных</w:t>
            </w:r>
            <w:proofErr w:type="spellEnd"/>
          </w:p>
        </w:tc>
      </w:tr>
      <w:tr w:rsidR="00382B7C" w:rsidRPr="006E0E57" w:rsidTr="00E6797F">
        <w:trPr>
          <w:trHeight w:val="274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  <w:r w:rsidRPr="006E0E57">
              <w:rPr>
                <w:sz w:val="24"/>
                <w:szCs w:val="24"/>
              </w:rPr>
              <w:t>»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куклы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Рассматривае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мых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воспроизведение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Таблички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и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объектов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определенных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картинки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вопросами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и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Беседа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описанием</w:t>
            </w:r>
            <w:proofErr w:type="spell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внешности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Проговаривание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предмета</w:t>
            </w:r>
            <w:proofErr w:type="spellEnd"/>
            <w:r w:rsidRPr="006E0E5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без</w:t>
            </w:r>
            <w:proofErr w:type="spellEnd"/>
            <w:r w:rsidRPr="006E0E5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опоры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кукла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названий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него</w:t>
            </w:r>
            <w:proofErr w:type="spellEnd"/>
            <w:r w:rsidRPr="006E0E57">
              <w:rPr>
                <w:sz w:val="24"/>
                <w:szCs w:val="24"/>
              </w:rPr>
              <w:t>).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внешности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8"/>
        </w:trPr>
        <w:tc>
          <w:tcPr>
            <w:tcW w:w="138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spacing w:line="259" w:lineRule="exact"/>
              <w:ind w:left="98"/>
              <w:rPr>
                <w:sz w:val="24"/>
                <w:szCs w:val="24"/>
              </w:rPr>
            </w:pPr>
            <w:proofErr w:type="gramStart"/>
            <w:r w:rsidRPr="006E0E57">
              <w:rPr>
                <w:sz w:val="24"/>
                <w:szCs w:val="24"/>
              </w:rPr>
              <w:t>и</w:t>
            </w:r>
            <w:proofErr w:type="gram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действий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5.Обуче-</w:t>
            </w:r>
          </w:p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right="101"/>
              <w:jc w:val="righ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Рассматривание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Кто</w:t>
            </w:r>
            <w:proofErr w:type="spellEnd"/>
            <w:r w:rsidRPr="006E0E57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изображен</w:t>
            </w:r>
            <w:proofErr w:type="spellEnd"/>
            <w:r w:rsidRPr="006E0E57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802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Картинка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возмож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и</w:t>
            </w:r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картинке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?»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наложенными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узнавание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744"/>
              </w:tabs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силуэтов</w:t>
            </w:r>
            <w:proofErr w:type="spellEnd"/>
            <w:r w:rsidRPr="006E0E57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распознавание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силуэтами</w:t>
            </w:r>
            <w:proofErr w:type="spellEnd"/>
            <w:r w:rsidRPr="006E0E5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животных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ранее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узнавать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контурные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319"/>
                <w:tab w:val="left" w:pos="1834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предмета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274"/>
                <w:tab w:val="left" w:pos="2584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Наборы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r w:rsidRPr="006E0E57">
              <w:rPr>
                <w:sz w:val="24"/>
                <w:szCs w:val="24"/>
              </w:rPr>
              <w:tab/>
              <w:t>с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запоминае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изображения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силуэту</w:t>
            </w:r>
            <w:proofErr w:type="spellEnd"/>
            <w:r w:rsidRPr="006E0E57">
              <w:rPr>
                <w:sz w:val="24"/>
                <w:szCs w:val="24"/>
              </w:rPr>
              <w:t>);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контурным</w:t>
            </w:r>
            <w:proofErr w:type="spellEnd"/>
            <w:r w:rsidRPr="006E0E57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начертанием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мого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594"/>
              </w:tabs>
              <w:spacing w:line="256" w:lineRule="exact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116"/>
                <w:tab w:val="left" w:pos="1955"/>
              </w:tabs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Что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это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за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gramStart"/>
            <w:r w:rsidRPr="006E0E57">
              <w:rPr>
                <w:sz w:val="24"/>
                <w:szCs w:val="24"/>
              </w:rPr>
              <w:t>и</w:t>
            </w:r>
            <w:proofErr w:type="gram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цельные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контуру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746"/>
              </w:tabs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контурных</w:t>
            </w:r>
            <w:proofErr w:type="spellEnd"/>
            <w:r w:rsidRPr="006E0E57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животное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?»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4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силуэтных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распознавание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4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силуэту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предмета</w:t>
            </w:r>
            <w:proofErr w:type="spell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8"/>
        </w:trPr>
        <w:tc>
          <w:tcPr>
            <w:tcW w:w="138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животных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контуру</w:t>
            </w:r>
            <w:proofErr w:type="spellEnd"/>
            <w:r w:rsidRPr="006E0E57">
              <w:rPr>
                <w:sz w:val="24"/>
                <w:szCs w:val="24"/>
              </w:rPr>
              <w:t>)</w:t>
            </w:r>
          </w:p>
        </w:tc>
        <w:tc>
          <w:tcPr>
            <w:tcW w:w="2802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6.Формиро</w:t>
            </w:r>
          </w:p>
        </w:tc>
        <w:tc>
          <w:tcPr>
            <w:tcW w:w="113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right="101"/>
              <w:jc w:val="righ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Рассматривание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Лото</w:t>
            </w:r>
            <w:proofErr w:type="spellEnd"/>
            <w:r w:rsidRPr="006E0E57">
              <w:rPr>
                <w:sz w:val="24"/>
                <w:szCs w:val="24"/>
              </w:rPr>
              <w:t>»(</w:t>
            </w:r>
            <w:proofErr w:type="spellStart"/>
            <w:r w:rsidRPr="006E0E57">
              <w:rPr>
                <w:sz w:val="24"/>
                <w:szCs w:val="24"/>
              </w:rPr>
              <w:t>запоминани</w:t>
            </w:r>
            <w:proofErr w:type="spellEnd"/>
          </w:p>
        </w:tc>
        <w:tc>
          <w:tcPr>
            <w:tcW w:w="2802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090"/>
                <w:tab w:val="left" w:pos="1940"/>
              </w:tabs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Лото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парные</w:t>
            </w:r>
            <w:proofErr w:type="spellEnd"/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вание</w:t>
            </w:r>
            <w:proofErr w:type="spellEnd"/>
            <w:r w:rsidRPr="006E0E57">
              <w:rPr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полно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Зритель</w:t>
            </w:r>
            <w:proofErr w:type="spellEnd"/>
          </w:p>
          <w:p w:rsidR="00382B7C" w:rsidRPr="006E0E57" w:rsidRDefault="00382B7C" w:rsidP="00E679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ной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е</w:t>
            </w:r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картинки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лото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выборе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из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6-8)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Карты-лото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зрительной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памяти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Беседа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2027"/>
              </w:tabs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Запомни</w:t>
            </w:r>
            <w:proofErr w:type="spellEnd"/>
            <w:r w:rsidRPr="006E0E57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изображением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найди</w:t>
            </w:r>
            <w:proofErr w:type="spellEnd"/>
            <w:r w:rsidRPr="006E0E57">
              <w:rPr>
                <w:sz w:val="24"/>
                <w:szCs w:val="24"/>
              </w:rPr>
              <w:t>»(</w:t>
            </w:r>
            <w:proofErr w:type="spellStart"/>
            <w:r w:rsidRPr="006E0E57">
              <w:rPr>
                <w:sz w:val="24"/>
                <w:szCs w:val="24"/>
              </w:rPr>
              <w:t>запоминани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четырех-шести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е</w:t>
            </w:r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и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989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разной</w:t>
            </w:r>
            <w:proofErr w:type="spellEnd"/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узнавание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величины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910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изображений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652"/>
                <w:tab w:val="left" w:pos="1291"/>
                <w:tab w:val="left" w:pos="1823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две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на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ребенка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910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предъявлению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маленькие</w:t>
            </w:r>
            <w:proofErr w:type="spellEnd"/>
            <w:r w:rsidRPr="006E0E5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карточки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взрослым</w:t>
            </w:r>
            <w:proofErr w:type="spellEnd"/>
            <w:r w:rsidRPr="006E0E57">
              <w:rPr>
                <w:sz w:val="24"/>
                <w:szCs w:val="24"/>
              </w:rPr>
              <w:t>)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изображением</w:t>
            </w:r>
            <w:proofErr w:type="spellEnd"/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694"/>
              </w:tabs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Повторяем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друг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всех</w:t>
            </w:r>
            <w:proofErr w:type="spellEnd"/>
            <w:r w:rsidRPr="006E0E57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  <w:r w:rsidRPr="006E0E57">
              <w:rPr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чистые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за</w:t>
            </w:r>
            <w:proofErr w:type="spellEnd"/>
            <w:r w:rsidRPr="006E0E57">
              <w:rPr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другом</w:t>
            </w:r>
            <w:proofErr w:type="spellEnd"/>
            <w:r w:rsidRPr="006E0E57">
              <w:rPr>
                <w:sz w:val="24"/>
                <w:szCs w:val="24"/>
              </w:rPr>
              <w:t>»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листы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плотной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запоминание</w:t>
            </w:r>
            <w:proofErr w:type="spellEnd"/>
            <w:r w:rsidRPr="006E0E57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ряда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бумаги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картинок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).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Картинки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r w:rsidRPr="006E0E57">
              <w:rPr>
                <w:sz w:val="24"/>
                <w:szCs w:val="24"/>
              </w:rPr>
              <w:t>с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названиями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7.Развитие</w:t>
            </w:r>
          </w:p>
        </w:tc>
        <w:tc>
          <w:tcPr>
            <w:tcW w:w="1135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right="101"/>
              <w:jc w:val="righ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Показ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ребенку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Чего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не</w:t>
            </w:r>
            <w:proofErr w:type="spellEnd"/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стало</w:t>
            </w:r>
            <w:proofErr w:type="spellEnd"/>
            <w:proofErr w:type="gramStart"/>
            <w:r w:rsidRPr="006E0E57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802" w:type="dxa"/>
            <w:tcBorders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549"/>
              </w:tabs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Несколько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небольших</w:t>
            </w:r>
            <w:proofErr w:type="spellEnd"/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точности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точности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запоминание</w:t>
            </w:r>
            <w:proofErr w:type="spellEnd"/>
            <w:r w:rsidRPr="006E0E57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ряда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290"/>
                <w:tab w:val="left" w:pos="1981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игрушек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или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других</w:t>
            </w:r>
            <w:proofErr w:type="spellEnd"/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воспроизве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1520"/>
              </w:tabs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игрушек</w:t>
            </w:r>
            <w:proofErr w:type="spellEnd"/>
            <w:r w:rsidRPr="006E0E57">
              <w:rPr>
                <w:sz w:val="24"/>
                <w:szCs w:val="24"/>
              </w:rPr>
              <w:tab/>
            </w:r>
            <w:proofErr w:type="spellStart"/>
            <w:r w:rsidRPr="006E0E57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tabs>
                <w:tab w:val="left" w:pos="2028"/>
              </w:tabs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предметов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воспроиз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запоминания</w:t>
            </w:r>
            <w:proofErr w:type="spellEnd"/>
            <w:r w:rsidRPr="006E0E57">
              <w:rPr>
                <w:sz w:val="24"/>
                <w:szCs w:val="24"/>
              </w:rPr>
              <w:t>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выделение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знакомых</w:t>
            </w:r>
            <w:proofErr w:type="spellEnd"/>
            <w:proofErr w:type="gramEnd"/>
            <w:r w:rsidRPr="006E0E5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детям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</w:tr>
      <w:tr w:rsidR="00382B7C" w:rsidRPr="006E0E57" w:rsidTr="00E6797F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восприня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того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Беседа</w:t>
            </w:r>
            <w:proofErr w:type="spell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отсутствующего</w:t>
            </w:r>
            <w:proofErr w:type="spellEnd"/>
            <w:r w:rsidRPr="006E0E57">
              <w:rPr>
                <w:sz w:val="24"/>
                <w:szCs w:val="24"/>
              </w:rPr>
              <w:t>);</w:t>
            </w: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Зритель</w:t>
            </w:r>
            <w:proofErr w:type="spellEnd"/>
            <w:r w:rsidRPr="006E0E57">
              <w:rPr>
                <w:sz w:val="24"/>
                <w:szCs w:val="24"/>
              </w:rPr>
              <w:t>-</w:t>
            </w:r>
          </w:p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ной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«</w:t>
            </w:r>
            <w:proofErr w:type="spellStart"/>
            <w:r w:rsidRPr="006E0E57">
              <w:rPr>
                <w:sz w:val="24"/>
                <w:szCs w:val="24"/>
              </w:rPr>
              <w:t>Что</w:t>
            </w:r>
            <w:proofErr w:type="spellEnd"/>
            <w:r w:rsidRPr="006E0E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z w:val="24"/>
                <w:szCs w:val="24"/>
              </w:rPr>
              <w:t>изменилось</w:t>
            </w:r>
            <w:proofErr w:type="spellEnd"/>
            <w:proofErr w:type="gramStart"/>
            <w:r w:rsidRPr="006E0E57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275"/>
        </w:trPr>
        <w:tc>
          <w:tcPr>
            <w:tcW w:w="138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(</w:t>
            </w:r>
            <w:proofErr w:type="spellStart"/>
            <w:r w:rsidRPr="006E0E57">
              <w:rPr>
                <w:sz w:val="24"/>
                <w:szCs w:val="24"/>
              </w:rPr>
              <w:t>воспроизведение</w:t>
            </w:r>
            <w:proofErr w:type="spellEnd"/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B7C" w:rsidRPr="006E0E57" w:rsidTr="00E6797F">
        <w:trPr>
          <w:trHeight w:val="68"/>
        </w:trPr>
        <w:tc>
          <w:tcPr>
            <w:tcW w:w="138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382B7C" w:rsidRPr="006E0E57" w:rsidRDefault="00382B7C" w:rsidP="00E679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C7739" w:rsidRDefault="000C7739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9"/>
        <w:gridCol w:w="1578"/>
        <w:gridCol w:w="2255"/>
        <w:gridCol w:w="1850"/>
        <w:gridCol w:w="2005"/>
      </w:tblGrid>
      <w:tr w:rsidR="000C7739" w:rsidRPr="006E0E57" w:rsidTr="00E6797F">
        <w:trPr>
          <w:trHeight w:val="6072"/>
        </w:trPr>
        <w:tc>
          <w:tcPr>
            <w:tcW w:w="1889" w:type="dxa"/>
          </w:tcPr>
          <w:p w:rsidR="000C7739" w:rsidRPr="006E0E57" w:rsidRDefault="000C7739" w:rsidP="00E6797F">
            <w:pPr>
              <w:pStyle w:val="TableParagraph"/>
              <w:ind w:left="107" w:right="113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8.Развитие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E57">
              <w:rPr>
                <w:sz w:val="24"/>
                <w:szCs w:val="24"/>
                <w:lang w:val="ru-RU"/>
              </w:rPr>
              <w:t>опосредован</w:t>
            </w:r>
            <w:proofErr w:type="gramEnd"/>
          </w:p>
          <w:p w:rsidR="000C7739" w:rsidRPr="006E0E57" w:rsidRDefault="000C7739" w:rsidP="00E6797F">
            <w:pPr>
              <w:pStyle w:val="TableParagraph"/>
              <w:ind w:left="107" w:right="113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ног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</w:t>
            </w:r>
            <w:r w:rsidRPr="006E0E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запоминания.</w:t>
            </w:r>
          </w:p>
        </w:tc>
        <w:tc>
          <w:tcPr>
            <w:tcW w:w="1578" w:type="dxa"/>
          </w:tcPr>
          <w:p w:rsidR="000C7739" w:rsidRPr="006E0E57" w:rsidRDefault="000C7739" w:rsidP="00E6797F">
            <w:pPr>
              <w:pStyle w:val="TableParagraph"/>
              <w:ind w:left="107" w:right="108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Развитие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приемов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(ассоциация,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кодирование</w:t>
            </w:r>
            <w:proofErr w:type="gramEnd"/>
          </w:p>
          <w:p w:rsidR="000C7739" w:rsidRPr="006E0E57" w:rsidRDefault="000C7739" w:rsidP="00E6797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,</w:t>
            </w:r>
          </w:p>
          <w:p w:rsidR="000C7739" w:rsidRPr="006E0E57" w:rsidRDefault="000C7739" w:rsidP="00E6797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группировка</w:t>
            </w:r>
          </w:p>
          <w:p w:rsidR="000C7739" w:rsidRPr="006E0E57" w:rsidRDefault="000C7739" w:rsidP="00E6797F">
            <w:pPr>
              <w:pStyle w:val="TableParagraph"/>
              <w:tabs>
                <w:tab w:val="left" w:pos="1230"/>
              </w:tabs>
              <w:ind w:left="107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)</w:t>
            </w:r>
            <w:r w:rsidRPr="006E0E57">
              <w:rPr>
                <w:sz w:val="24"/>
                <w:szCs w:val="24"/>
                <w:lang w:val="ru-RU"/>
              </w:rPr>
              <w:tab/>
              <w:t>на</w:t>
            </w:r>
          </w:p>
          <w:p w:rsidR="000C7739" w:rsidRPr="006E0E57" w:rsidRDefault="000C7739" w:rsidP="00E6797F">
            <w:pPr>
              <w:pStyle w:val="TableParagraph"/>
              <w:ind w:left="107" w:right="198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материале</w:t>
            </w:r>
            <w:proofErr w:type="gramEnd"/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иллюстра</w:t>
            </w:r>
          </w:p>
          <w:p w:rsidR="000C7739" w:rsidRPr="006E0E57" w:rsidRDefault="000C7739" w:rsidP="00E6797F">
            <w:pPr>
              <w:pStyle w:val="TableParagraph"/>
              <w:ind w:left="107" w:right="198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ци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й.</w:t>
            </w:r>
          </w:p>
        </w:tc>
        <w:tc>
          <w:tcPr>
            <w:tcW w:w="2255" w:type="dxa"/>
          </w:tcPr>
          <w:p w:rsidR="000C7739" w:rsidRPr="006E0E57" w:rsidRDefault="000C7739" w:rsidP="00E6797F">
            <w:pPr>
              <w:pStyle w:val="TableParagraph"/>
              <w:tabs>
                <w:tab w:val="left" w:pos="1791"/>
              </w:tabs>
              <w:ind w:left="106" w:right="97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Рассматривание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Рисование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будущего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(кодирование,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ассоциация);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Описание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нарисованных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 сразу или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через время;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Проговаривание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слов</w:t>
            </w:r>
            <w:r w:rsidRPr="006E0E57">
              <w:rPr>
                <w:sz w:val="24"/>
                <w:szCs w:val="24"/>
                <w:lang w:val="ru-RU"/>
              </w:rPr>
              <w:tab/>
            </w:r>
            <w:proofErr w:type="gramStart"/>
            <w:r w:rsidRPr="006E0E57">
              <w:rPr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</w:p>
          <w:p w:rsidR="000C7739" w:rsidRPr="006E0E57" w:rsidRDefault="000C7739" w:rsidP="00E679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6E0E57">
              <w:rPr>
                <w:sz w:val="24"/>
                <w:szCs w:val="24"/>
              </w:rPr>
              <w:t>кодирования</w:t>
            </w:r>
            <w:proofErr w:type="spellEnd"/>
            <w:proofErr w:type="gramEnd"/>
            <w:r w:rsidRPr="006E0E57"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C7739" w:rsidRPr="006E0E57" w:rsidRDefault="000C7739" w:rsidP="00E6797F">
            <w:pPr>
              <w:pStyle w:val="TableParagraph"/>
              <w:tabs>
                <w:tab w:val="left" w:pos="792"/>
              </w:tabs>
              <w:ind w:left="103" w:right="101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«Запомни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картинки»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(вспоминание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ряда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картинок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из</w:t>
            </w:r>
            <w:r w:rsidRPr="006E0E5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6</w:t>
            </w:r>
            <w:r w:rsidRPr="006E0E5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полагаясь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0C7739" w:rsidRPr="006E0E57" w:rsidRDefault="000C7739" w:rsidP="00E6797F">
            <w:pPr>
              <w:pStyle w:val="TableParagraph"/>
              <w:ind w:left="103" w:right="179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Принадлежа</w:t>
            </w:r>
          </w:p>
          <w:p w:rsidR="000C7739" w:rsidRPr="006E0E57" w:rsidRDefault="000C7739" w:rsidP="00E6797F">
            <w:pPr>
              <w:pStyle w:val="TableParagraph"/>
              <w:ind w:left="103" w:right="179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щу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ю</w:t>
            </w:r>
            <w:r w:rsidRPr="006E0E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группу);</w:t>
            </w:r>
            <w:proofErr w:type="gramEnd"/>
          </w:p>
          <w:p w:rsidR="000C7739" w:rsidRPr="006E0E57" w:rsidRDefault="000C7739" w:rsidP="00E6797F">
            <w:pPr>
              <w:pStyle w:val="TableParagraph"/>
              <w:tabs>
                <w:tab w:val="left" w:pos="1618"/>
              </w:tabs>
              <w:ind w:left="103" w:right="102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«Встречи</w:t>
            </w:r>
            <w:r w:rsidRPr="006E0E57">
              <w:rPr>
                <w:sz w:val="24"/>
                <w:szCs w:val="24"/>
                <w:lang w:val="ru-RU"/>
              </w:rPr>
              <w:tab/>
              <w:t>в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лесу»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(вспоминание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3"/>
                <w:sz w:val="24"/>
                <w:szCs w:val="24"/>
                <w:lang w:val="ru-RU"/>
              </w:rPr>
              <w:t>с</w:t>
            </w:r>
            <w:proofErr w:type="gramEnd"/>
          </w:p>
          <w:p w:rsidR="000C7739" w:rsidRPr="006E0E57" w:rsidRDefault="000C7739" w:rsidP="00E6797F">
            <w:pPr>
              <w:pStyle w:val="TableParagraph"/>
              <w:tabs>
                <w:tab w:val="left" w:pos="1501"/>
              </w:tabs>
              <w:ind w:left="103" w:right="100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опорой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2"/>
                <w:sz w:val="24"/>
                <w:szCs w:val="24"/>
                <w:lang w:val="ru-RU"/>
              </w:rPr>
              <w:t>на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соотнесенные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рисунки);</w:t>
            </w:r>
          </w:p>
          <w:p w:rsidR="000C7739" w:rsidRPr="006E0E57" w:rsidRDefault="000C7739" w:rsidP="00E6797F">
            <w:pPr>
              <w:pStyle w:val="TableParagraph"/>
              <w:tabs>
                <w:tab w:val="left" w:pos="1628"/>
              </w:tabs>
              <w:ind w:left="103" w:right="102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«Пиктограмма»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(отсроченное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вспоминание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4"/>
                <w:sz w:val="24"/>
                <w:szCs w:val="24"/>
                <w:lang w:val="ru-RU"/>
              </w:rPr>
              <w:t>с</w:t>
            </w:r>
            <w:proofErr w:type="gramEnd"/>
          </w:p>
          <w:p w:rsidR="000C7739" w:rsidRPr="00123525" w:rsidRDefault="000C7739" w:rsidP="00E6797F">
            <w:pPr>
              <w:pStyle w:val="TableParagraph"/>
              <w:tabs>
                <w:tab w:val="left" w:pos="1501"/>
              </w:tabs>
              <w:spacing w:line="270" w:lineRule="atLeast"/>
              <w:ind w:left="103" w:right="100"/>
              <w:rPr>
                <w:sz w:val="24"/>
                <w:szCs w:val="24"/>
                <w:lang w:val="ru-RU"/>
              </w:rPr>
            </w:pPr>
            <w:r w:rsidRPr="00123525">
              <w:rPr>
                <w:sz w:val="24"/>
                <w:szCs w:val="24"/>
                <w:lang w:val="ru-RU"/>
              </w:rPr>
              <w:t>опорой</w:t>
            </w:r>
            <w:r w:rsidRPr="00123525">
              <w:rPr>
                <w:sz w:val="24"/>
                <w:szCs w:val="24"/>
                <w:lang w:val="ru-RU"/>
              </w:rPr>
              <w:tab/>
            </w:r>
            <w:r w:rsidRPr="00123525">
              <w:rPr>
                <w:spacing w:val="-2"/>
                <w:sz w:val="24"/>
                <w:szCs w:val="24"/>
                <w:lang w:val="ru-RU"/>
              </w:rPr>
              <w:t>на</w:t>
            </w:r>
            <w:r w:rsidRPr="001235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23525">
              <w:rPr>
                <w:sz w:val="24"/>
                <w:szCs w:val="24"/>
                <w:lang w:val="ru-RU"/>
              </w:rPr>
              <w:t>соотнесенные</w:t>
            </w:r>
            <w:r w:rsidRPr="001235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23525">
              <w:rPr>
                <w:sz w:val="24"/>
                <w:szCs w:val="24"/>
                <w:lang w:val="ru-RU"/>
              </w:rPr>
              <w:t>рисунки).</w:t>
            </w:r>
          </w:p>
        </w:tc>
        <w:tc>
          <w:tcPr>
            <w:tcW w:w="2005" w:type="dxa"/>
          </w:tcPr>
          <w:p w:rsidR="000C7739" w:rsidRPr="006E0E57" w:rsidRDefault="000C7739" w:rsidP="00E6797F">
            <w:pPr>
              <w:pStyle w:val="TableParagraph"/>
              <w:ind w:left="102" w:right="686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Наборы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картинок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(одежда,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транспорт);</w:t>
            </w:r>
          </w:p>
          <w:p w:rsidR="000C7739" w:rsidRPr="006E0E57" w:rsidRDefault="000C7739" w:rsidP="00E6797F">
            <w:pPr>
              <w:pStyle w:val="TableParagraph"/>
              <w:tabs>
                <w:tab w:val="left" w:pos="1773"/>
              </w:tabs>
              <w:ind w:left="102" w:right="104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«Встречи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2"/>
                <w:sz w:val="24"/>
                <w:szCs w:val="24"/>
                <w:lang w:val="ru-RU"/>
              </w:rPr>
              <w:t>в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лесу».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Слова для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кодирования,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картинки</w:t>
            </w:r>
          </w:p>
          <w:p w:rsidR="000C7739" w:rsidRPr="006E0E57" w:rsidRDefault="000C7739" w:rsidP="00E6797F">
            <w:pPr>
              <w:pStyle w:val="TableParagraph"/>
              <w:ind w:left="102" w:right="269"/>
              <w:rPr>
                <w:sz w:val="24"/>
                <w:szCs w:val="24"/>
                <w:lang w:val="ru-RU"/>
              </w:rPr>
            </w:pPr>
            <w:r w:rsidRPr="006E0E57">
              <w:rPr>
                <w:sz w:val="24"/>
                <w:szCs w:val="24"/>
                <w:lang w:val="ru-RU"/>
              </w:rPr>
              <w:t>(волк, грибы,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поляна, солнце,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домик,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зайчишка).</w:t>
            </w:r>
          </w:p>
          <w:p w:rsidR="000C7739" w:rsidRPr="006E0E57" w:rsidRDefault="000C7739" w:rsidP="00E6797F">
            <w:pPr>
              <w:pStyle w:val="TableParagraph"/>
              <w:tabs>
                <w:tab w:val="left" w:pos="1536"/>
              </w:tabs>
              <w:ind w:left="102" w:right="103"/>
              <w:rPr>
                <w:sz w:val="24"/>
                <w:szCs w:val="24"/>
                <w:lang w:val="ru-RU"/>
              </w:rPr>
            </w:pPr>
            <w:proofErr w:type="gramStart"/>
            <w:r w:rsidRPr="006E0E57">
              <w:rPr>
                <w:sz w:val="24"/>
                <w:szCs w:val="24"/>
                <w:lang w:val="ru-RU"/>
              </w:rPr>
              <w:t>Слова</w:t>
            </w:r>
            <w:r w:rsidRPr="006E0E57">
              <w:rPr>
                <w:sz w:val="24"/>
                <w:szCs w:val="24"/>
                <w:lang w:val="ru-RU"/>
              </w:rPr>
              <w:tab/>
            </w:r>
            <w:r w:rsidRPr="006E0E57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6E0E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запоминания</w:t>
            </w:r>
            <w:r w:rsidRPr="006E0E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(цирк,</w:t>
            </w:r>
            <w:r w:rsidRPr="006E0E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0E57">
              <w:rPr>
                <w:sz w:val="24"/>
                <w:szCs w:val="24"/>
                <w:lang w:val="ru-RU"/>
              </w:rPr>
              <w:t>клоуны,</w:t>
            </w:r>
            <w:proofErr w:type="gramEnd"/>
          </w:p>
          <w:p w:rsidR="000C7739" w:rsidRPr="006E0E57" w:rsidRDefault="000C7739" w:rsidP="00E6797F">
            <w:pPr>
              <w:pStyle w:val="TableParagraph"/>
              <w:ind w:left="102" w:right="147"/>
              <w:rPr>
                <w:sz w:val="24"/>
                <w:szCs w:val="24"/>
              </w:rPr>
            </w:pPr>
            <w:proofErr w:type="spellStart"/>
            <w:r w:rsidRPr="006E0E57">
              <w:rPr>
                <w:sz w:val="24"/>
                <w:szCs w:val="24"/>
              </w:rPr>
              <w:t>билеты</w:t>
            </w:r>
            <w:proofErr w:type="spellEnd"/>
            <w:r w:rsidRPr="006E0E57">
              <w:rPr>
                <w:sz w:val="24"/>
                <w:szCs w:val="24"/>
              </w:rPr>
              <w:t xml:space="preserve">, </w:t>
            </w:r>
            <w:proofErr w:type="spellStart"/>
            <w:r w:rsidRPr="006E0E57">
              <w:rPr>
                <w:sz w:val="24"/>
                <w:szCs w:val="24"/>
              </w:rPr>
              <w:t>дети</w:t>
            </w:r>
            <w:proofErr w:type="spellEnd"/>
            <w:r w:rsidRPr="006E0E57">
              <w:rPr>
                <w:sz w:val="24"/>
                <w:szCs w:val="24"/>
              </w:rPr>
              <w:t>,</w:t>
            </w:r>
            <w:r w:rsidRPr="006E0E5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E57">
              <w:rPr>
                <w:spacing w:val="-1"/>
                <w:sz w:val="24"/>
                <w:szCs w:val="24"/>
              </w:rPr>
              <w:t>воспитательница</w:t>
            </w:r>
            <w:proofErr w:type="spellEnd"/>
          </w:p>
          <w:p w:rsidR="000C7739" w:rsidRPr="006E0E57" w:rsidRDefault="000C7739" w:rsidP="00E6797F">
            <w:pPr>
              <w:pStyle w:val="TableParagraph"/>
              <w:ind w:left="102"/>
              <w:rPr>
                <w:sz w:val="24"/>
                <w:szCs w:val="24"/>
              </w:rPr>
            </w:pPr>
            <w:r w:rsidRPr="006E0E57">
              <w:rPr>
                <w:sz w:val="24"/>
                <w:szCs w:val="24"/>
              </w:rPr>
              <w:t>).</w:t>
            </w:r>
          </w:p>
        </w:tc>
      </w:tr>
    </w:tbl>
    <w:p w:rsidR="000C7739" w:rsidRDefault="000C7739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После организации формирующего этапа эксперимента была проведена </w:t>
      </w:r>
    </w:p>
    <w:p w:rsidR="000C7739" w:rsidRPr="00D50989" w:rsidRDefault="000C7739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повторная диагностика детей и, как следствие, выявлена эффективность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экспериментального исследования.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Цель: определить уровень развития зрительной памяти детей старшего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дошкольного возраста после проведения формирующего этапа эксперимента.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На контрольном этапе эксперимента были использованы те же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 методики, что и на 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констатирующем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Для выявления уровня развития зрительной памяти на контрольном этапе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 рассмотрим и проанализируем результаты каждого задания,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входящего в диагностическую методику, 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в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Default="00382B7C" w:rsidP="00382B7C">
      <w:pPr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таблице</w:t>
      </w:r>
    </w:p>
    <w:p w:rsidR="00382B7C" w:rsidRDefault="00382B7C" w:rsidP="00382B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2B7C" w:rsidRDefault="00382B7C" w:rsidP="00382B7C">
      <w:pPr>
        <w:rPr>
          <w:sz w:val="24"/>
          <w:szCs w:val="24"/>
        </w:rPr>
      </w:pPr>
      <w:r w:rsidRPr="00382B7C">
        <w:rPr>
          <w:sz w:val="24"/>
          <w:szCs w:val="24"/>
        </w:rPr>
        <w:object w:dxaOrig="7200" w:dyaOrig="5390">
          <v:shape id="_x0000_i1026" type="#_x0000_t75" style="width:5in;height:269.4pt" o:ole="">
            <v:imagedata r:id="rId7" o:title=""/>
          </v:shape>
          <o:OLEObject Type="Embed" ProgID="PowerPoint.Slide.12" ShapeID="_x0000_i1026" DrawAspect="Content" ObjectID="_1735726043" r:id="rId8"/>
        </w:object>
      </w:r>
    </w:p>
    <w:p w:rsidR="00382B7C" w:rsidRDefault="005C34D5" w:rsidP="00382B7C">
      <w:pPr>
        <w:rPr>
          <w:sz w:val="24"/>
          <w:szCs w:val="24"/>
        </w:rPr>
      </w:pPr>
      <w:r w:rsidRPr="005C34D5">
        <w:rPr>
          <w:sz w:val="24"/>
          <w:szCs w:val="24"/>
        </w:rPr>
        <w:object w:dxaOrig="7200" w:dyaOrig="5390">
          <v:shape id="_x0000_i1027" type="#_x0000_t75" style="width:5in;height:269.4pt" o:ole="">
            <v:imagedata r:id="rId9" o:title=""/>
          </v:shape>
          <o:OLEObject Type="Embed" ProgID="PowerPoint.Slide.12" ShapeID="_x0000_i1027" DrawAspect="Content" ObjectID="_1735726044" r:id="rId10"/>
        </w:objec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-   Высокий уровень (15 баллов): 2 ребенка (20%).Дети успешно запоминают 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воспринимаемый материал, объѐм памяти является значительным, испытуемые наблюдательны, владеют рациональными способами и 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>приѐмами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запоминания, успешно использует их при выполнении заданий.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-  Уровень выше среднего (11-14 баллов): 8 детей</w:t>
      </w:r>
      <w:r w:rsidR="005C34D5">
        <w:rPr>
          <w:rFonts w:ascii="Times New Roman" w:eastAsia="Times New Roman" w:hAnsi="Times New Roman" w:cs="Times New Roman"/>
          <w:sz w:val="24"/>
          <w:szCs w:val="24"/>
        </w:rPr>
        <w:t xml:space="preserve"> (80%)</w:t>
      </w:r>
      <w:r w:rsidRPr="00D50989">
        <w:rPr>
          <w:rFonts w:ascii="Times New Roman" w:eastAsia="Times New Roman" w:hAnsi="Times New Roman" w:cs="Times New Roman"/>
          <w:sz w:val="24"/>
          <w:szCs w:val="24"/>
        </w:rPr>
        <w:t>. Испытуемые данного уровня в целом успешно запоминают воспринятый наглядный материал, но допускают некоторые неточности, путая объекты, имеющие сходства.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t>Точному воспроизведению препятствует недостаточная концентрация внимания на деталях объекта, который необходимо запомнить. Также важно отметить, что дети владеют отдельными приемами и способами запоминания, но не всегда применяет их при выполнении заданий.</w:t>
      </w:r>
    </w:p>
    <w:p w:rsidR="00382B7C" w:rsidRPr="00D50989" w:rsidRDefault="00382B7C" w:rsidP="003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989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Сравнение результатов диагностики на контрольном и констатирующем этапах эксперимента показывают, что в группе произошли более значительные изменения уровня развития зрительной памяти, что доказывает справедливость нашей гипотезы: если в работе с детьми старшего дошкольного возраста использовать предложенную мной программу развития зрительной памяти в дидактических играх</w:t>
      </w:r>
      <w:proofErr w:type="gramStart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50989">
        <w:rPr>
          <w:rFonts w:ascii="Times New Roman" w:eastAsia="Times New Roman" w:hAnsi="Times New Roman" w:cs="Times New Roman"/>
          <w:sz w:val="24"/>
          <w:szCs w:val="24"/>
        </w:rPr>
        <w:t xml:space="preserve"> то их зрительная память будет развиваться более эффективно.</w:t>
      </w:r>
    </w:p>
    <w:p w:rsidR="000C7739" w:rsidRPr="000C7739" w:rsidRDefault="000C7739" w:rsidP="000C7739">
      <w:pPr>
        <w:pStyle w:val="2"/>
        <w:jc w:val="left"/>
        <w:rPr>
          <w:sz w:val="24"/>
          <w:szCs w:val="24"/>
        </w:rPr>
      </w:pPr>
    </w:p>
    <w:p w:rsidR="000C7739" w:rsidRPr="000C7739" w:rsidRDefault="000C7739" w:rsidP="000C773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Pr="000C7739">
        <w:rPr>
          <w:rFonts w:ascii="Times New Roman" w:hAnsi="Times New Roman"/>
          <w:b/>
          <w:bCs/>
          <w:sz w:val="24"/>
          <w:szCs w:val="24"/>
        </w:rPr>
        <w:t xml:space="preserve"> Учебная и монографическая литература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 w:rsidRPr="000C7739">
        <w:rPr>
          <w:rFonts w:ascii="Times New Roman" w:hAnsi="Times New Roman"/>
          <w:sz w:val="24"/>
          <w:szCs w:val="24"/>
        </w:rPr>
        <w:t>1. Аристотель. О</w:t>
      </w:r>
      <w:r w:rsidR="00E6797F">
        <w:rPr>
          <w:rFonts w:ascii="Times New Roman" w:hAnsi="Times New Roman"/>
          <w:sz w:val="24"/>
          <w:szCs w:val="24"/>
        </w:rPr>
        <w:t xml:space="preserve"> памяти и припоминании</w:t>
      </w:r>
      <w:proofErr w:type="gramStart"/>
      <w:r w:rsidR="00E6797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C7739">
        <w:rPr>
          <w:rFonts w:ascii="Times New Roman" w:hAnsi="Times New Roman"/>
          <w:sz w:val="24"/>
          <w:szCs w:val="24"/>
        </w:rPr>
        <w:t xml:space="preserve"> Пер. С.В. Месяц // Космо</w:t>
      </w:r>
      <w:r w:rsidR="00E6797F">
        <w:rPr>
          <w:rFonts w:ascii="Times New Roman" w:hAnsi="Times New Roman"/>
          <w:sz w:val="24"/>
          <w:szCs w:val="24"/>
        </w:rPr>
        <w:t xml:space="preserve">с и душа. – 2005.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 w:rsidRPr="000C7739">
        <w:rPr>
          <w:rFonts w:ascii="Times New Roman" w:hAnsi="Times New Roman"/>
          <w:sz w:val="24"/>
          <w:szCs w:val="24"/>
        </w:rPr>
        <w:t>2. Блонски</w:t>
      </w:r>
      <w:r w:rsidR="00E6797F">
        <w:rPr>
          <w:rFonts w:ascii="Times New Roman" w:hAnsi="Times New Roman"/>
          <w:sz w:val="24"/>
          <w:szCs w:val="24"/>
        </w:rPr>
        <w:t>й П.П. Память и мышление</w:t>
      </w:r>
      <w:proofErr w:type="gramStart"/>
      <w:r w:rsidR="00E6797F">
        <w:rPr>
          <w:rFonts w:ascii="Times New Roman" w:hAnsi="Times New Roman"/>
          <w:sz w:val="24"/>
          <w:szCs w:val="24"/>
        </w:rPr>
        <w:t xml:space="preserve"> </w:t>
      </w:r>
      <w:r w:rsidRPr="000C7739">
        <w:rPr>
          <w:rFonts w:ascii="Times New Roman" w:hAnsi="Times New Roman"/>
          <w:sz w:val="24"/>
          <w:szCs w:val="24"/>
        </w:rPr>
        <w:t>:</w:t>
      </w:r>
      <w:proofErr w:type="gramEnd"/>
      <w:r w:rsidRPr="000C7739">
        <w:rPr>
          <w:rFonts w:ascii="Times New Roman" w:hAnsi="Times New Roman"/>
          <w:sz w:val="24"/>
          <w:szCs w:val="24"/>
        </w:rPr>
        <w:t xml:space="preserve"> учебное пособие / П.П. Блонский. – СПб</w:t>
      </w:r>
      <w:proofErr w:type="gramStart"/>
      <w:r w:rsidRPr="000C7739">
        <w:rPr>
          <w:rFonts w:ascii="Times New Roman" w:hAnsi="Times New Roman"/>
          <w:sz w:val="24"/>
          <w:szCs w:val="24"/>
        </w:rPr>
        <w:t>.:</w:t>
      </w:r>
      <w:r w:rsidR="00E6797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6797F">
        <w:rPr>
          <w:rFonts w:ascii="Times New Roman" w:hAnsi="Times New Roman"/>
          <w:sz w:val="24"/>
          <w:szCs w:val="24"/>
        </w:rPr>
        <w:t xml:space="preserve">Питер, 2021.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 w:rsidRPr="000C7739">
        <w:rPr>
          <w:rFonts w:ascii="Times New Roman" w:hAnsi="Times New Roman"/>
          <w:sz w:val="24"/>
          <w:szCs w:val="24"/>
        </w:rPr>
        <w:t>3. Богуславская З.М., Смирнова Е.О. Развивающие игры для детей старш</w:t>
      </w:r>
      <w:r w:rsidR="00E6797F">
        <w:rPr>
          <w:rFonts w:ascii="Times New Roman" w:hAnsi="Times New Roman"/>
          <w:sz w:val="24"/>
          <w:szCs w:val="24"/>
        </w:rPr>
        <w:t xml:space="preserve">его дошкольного возраста </w:t>
      </w:r>
      <w:r w:rsidRPr="000C7739">
        <w:rPr>
          <w:rFonts w:ascii="Times New Roman" w:hAnsi="Times New Roman"/>
          <w:sz w:val="24"/>
          <w:szCs w:val="24"/>
        </w:rPr>
        <w:t xml:space="preserve"> / З.М. Богуславская, Е.О. Смирнова.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1991.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 w:rsidRPr="000C7739">
        <w:rPr>
          <w:rFonts w:ascii="Times New Roman" w:hAnsi="Times New Roman"/>
          <w:sz w:val="24"/>
          <w:szCs w:val="24"/>
        </w:rPr>
        <w:t>4. Бондаренко А.К. Дидактиче</w:t>
      </w:r>
      <w:r w:rsidR="00E6797F">
        <w:rPr>
          <w:rFonts w:ascii="Times New Roman" w:hAnsi="Times New Roman"/>
          <w:sz w:val="24"/>
          <w:szCs w:val="24"/>
        </w:rPr>
        <w:t xml:space="preserve">ские игры в детском саду </w:t>
      </w:r>
      <w:r w:rsidRPr="000C7739">
        <w:rPr>
          <w:rFonts w:ascii="Times New Roman" w:hAnsi="Times New Roman"/>
          <w:sz w:val="24"/>
          <w:szCs w:val="24"/>
        </w:rPr>
        <w:t xml:space="preserve"> / А.К. Бондаренко.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2011.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 w:rsidRPr="000C7739">
        <w:rPr>
          <w:rFonts w:ascii="Times New Roman" w:hAnsi="Times New Roman"/>
          <w:sz w:val="24"/>
          <w:szCs w:val="24"/>
        </w:rPr>
        <w:t>5. Венгер, Л.А. Игры и упражнения по развитию умственных способностей дет</w:t>
      </w:r>
      <w:r w:rsidR="00E6797F">
        <w:rPr>
          <w:rFonts w:ascii="Times New Roman" w:hAnsi="Times New Roman"/>
          <w:sz w:val="24"/>
          <w:szCs w:val="24"/>
        </w:rPr>
        <w:t xml:space="preserve">ей дошкольного возраста </w:t>
      </w:r>
      <w:r w:rsidRPr="000C7739">
        <w:rPr>
          <w:rFonts w:ascii="Times New Roman" w:hAnsi="Times New Roman"/>
          <w:sz w:val="24"/>
          <w:szCs w:val="24"/>
        </w:rPr>
        <w:t>/ Л.А. Венгер, О.М. Дьяченко.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1989.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C7739">
        <w:rPr>
          <w:rFonts w:ascii="Times New Roman" w:hAnsi="Times New Roman"/>
          <w:sz w:val="24"/>
          <w:szCs w:val="24"/>
        </w:rPr>
        <w:t xml:space="preserve">. </w:t>
      </w:r>
      <w:r w:rsidR="00E6797F">
        <w:rPr>
          <w:rFonts w:ascii="Times New Roman" w:hAnsi="Times New Roman"/>
          <w:sz w:val="24"/>
          <w:szCs w:val="24"/>
        </w:rPr>
        <w:t xml:space="preserve">Воспитание детей в игре </w:t>
      </w:r>
      <w:r w:rsidRPr="000C7739">
        <w:rPr>
          <w:rFonts w:ascii="Times New Roman" w:hAnsi="Times New Roman"/>
          <w:sz w:val="24"/>
          <w:szCs w:val="24"/>
        </w:rPr>
        <w:t xml:space="preserve">/ под ред. Д.В. Менджерицкой. </w:t>
      </w:r>
      <w:r w:rsidR="00E6797F">
        <w:rPr>
          <w:rFonts w:ascii="Times New Roman" w:hAnsi="Times New Roman"/>
          <w:sz w:val="24"/>
          <w:szCs w:val="24"/>
        </w:rPr>
        <w:t xml:space="preserve">– М.: Просвещение, 1981.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C7739">
        <w:rPr>
          <w:rFonts w:ascii="Times New Roman" w:hAnsi="Times New Roman"/>
          <w:sz w:val="24"/>
          <w:szCs w:val="24"/>
        </w:rPr>
        <w:t>. Возрастные и индивид</w:t>
      </w:r>
      <w:r w:rsidR="00E6797F">
        <w:rPr>
          <w:rFonts w:ascii="Times New Roman" w:hAnsi="Times New Roman"/>
          <w:sz w:val="24"/>
          <w:szCs w:val="24"/>
        </w:rPr>
        <w:t>уальные различия памяти</w:t>
      </w:r>
      <w:proofErr w:type="gramStart"/>
      <w:r w:rsidR="00E6797F">
        <w:rPr>
          <w:rFonts w:ascii="Times New Roman" w:hAnsi="Times New Roman"/>
          <w:sz w:val="24"/>
          <w:szCs w:val="24"/>
        </w:rPr>
        <w:t xml:space="preserve"> </w:t>
      </w:r>
      <w:r w:rsidRPr="000C7739">
        <w:rPr>
          <w:rFonts w:ascii="Times New Roman" w:hAnsi="Times New Roman"/>
          <w:sz w:val="24"/>
          <w:szCs w:val="24"/>
        </w:rPr>
        <w:t>/ П</w:t>
      </w:r>
      <w:proofErr w:type="gramEnd"/>
      <w:r w:rsidRPr="000C7739">
        <w:rPr>
          <w:rFonts w:ascii="Times New Roman" w:hAnsi="Times New Roman"/>
          <w:sz w:val="24"/>
          <w:szCs w:val="24"/>
        </w:rPr>
        <w:t>од ред. А.А. Смирнова.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1967.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C7739">
        <w:rPr>
          <w:rFonts w:ascii="Times New Roman" w:hAnsi="Times New Roman"/>
          <w:sz w:val="24"/>
          <w:szCs w:val="24"/>
        </w:rPr>
        <w:t>. Выготский, Л.С. Во</w:t>
      </w:r>
      <w:r w:rsidR="00E6797F">
        <w:rPr>
          <w:rFonts w:ascii="Times New Roman" w:hAnsi="Times New Roman"/>
          <w:sz w:val="24"/>
          <w:szCs w:val="24"/>
        </w:rPr>
        <w:t>просы детской психологии</w:t>
      </w:r>
      <w:r w:rsidRPr="000C7739">
        <w:rPr>
          <w:rFonts w:ascii="Times New Roman" w:hAnsi="Times New Roman"/>
          <w:sz w:val="24"/>
          <w:szCs w:val="24"/>
        </w:rPr>
        <w:t>/ Л.С. Выготски</w:t>
      </w:r>
      <w:r w:rsidR="00E6797F">
        <w:rPr>
          <w:rFonts w:ascii="Times New Roman" w:hAnsi="Times New Roman"/>
          <w:sz w:val="24"/>
          <w:szCs w:val="24"/>
        </w:rPr>
        <w:t>й. – СПб</w:t>
      </w:r>
      <w:proofErr w:type="gramStart"/>
      <w:r w:rsidR="00E6797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E6797F">
        <w:rPr>
          <w:rFonts w:ascii="Times New Roman" w:hAnsi="Times New Roman"/>
          <w:sz w:val="24"/>
          <w:szCs w:val="24"/>
        </w:rPr>
        <w:t xml:space="preserve">Союз, 2018.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C7739">
        <w:rPr>
          <w:rFonts w:ascii="Times New Roman" w:hAnsi="Times New Roman"/>
          <w:sz w:val="24"/>
          <w:szCs w:val="24"/>
        </w:rPr>
        <w:t>. Выготский, Л.С. Память и ее р</w:t>
      </w:r>
      <w:r w:rsidR="00E6797F">
        <w:rPr>
          <w:rFonts w:ascii="Times New Roman" w:hAnsi="Times New Roman"/>
          <w:sz w:val="24"/>
          <w:szCs w:val="24"/>
        </w:rPr>
        <w:t>азвитие в детском возрасте</w:t>
      </w:r>
      <w:r w:rsidRPr="000C7739">
        <w:rPr>
          <w:rFonts w:ascii="Times New Roman" w:hAnsi="Times New Roman"/>
          <w:sz w:val="24"/>
          <w:szCs w:val="24"/>
        </w:rPr>
        <w:t xml:space="preserve"> / Л.С. Выготский. – М.: Просвещение, 2014.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C7739">
        <w:rPr>
          <w:rFonts w:ascii="Times New Roman" w:hAnsi="Times New Roman"/>
          <w:sz w:val="24"/>
          <w:szCs w:val="24"/>
        </w:rPr>
        <w:t>. Гейци Э.Д. Диагностика детей среднего и старш</w:t>
      </w:r>
      <w:r w:rsidR="00E6797F">
        <w:rPr>
          <w:rFonts w:ascii="Times New Roman" w:hAnsi="Times New Roman"/>
          <w:sz w:val="24"/>
          <w:szCs w:val="24"/>
        </w:rPr>
        <w:t>его дошкольного возраста</w:t>
      </w:r>
      <w:proofErr w:type="gramStart"/>
      <w:r w:rsidR="00E6797F">
        <w:rPr>
          <w:rFonts w:ascii="Times New Roman" w:hAnsi="Times New Roman"/>
          <w:sz w:val="24"/>
          <w:szCs w:val="24"/>
        </w:rPr>
        <w:t xml:space="preserve"> </w:t>
      </w:r>
      <w:r w:rsidRPr="000C7739">
        <w:rPr>
          <w:rFonts w:ascii="Times New Roman" w:hAnsi="Times New Roman"/>
          <w:sz w:val="24"/>
          <w:szCs w:val="24"/>
        </w:rPr>
        <w:t>:</w:t>
      </w:r>
      <w:proofErr w:type="gramEnd"/>
      <w:r w:rsidRPr="000C7739">
        <w:rPr>
          <w:rFonts w:ascii="Times New Roman" w:hAnsi="Times New Roman"/>
          <w:sz w:val="24"/>
          <w:szCs w:val="24"/>
        </w:rPr>
        <w:t xml:space="preserve"> учебное пособие / Э.Д. Гейци. – Новосиб</w:t>
      </w:r>
      <w:r w:rsidR="00E6797F">
        <w:rPr>
          <w:rFonts w:ascii="Times New Roman" w:hAnsi="Times New Roman"/>
          <w:sz w:val="24"/>
          <w:szCs w:val="24"/>
        </w:rPr>
        <w:t xml:space="preserve">ирск: Бора-Пресс, 2016.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C7739">
        <w:rPr>
          <w:rFonts w:ascii="Times New Roman" w:hAnsi="Times New Roman"/>
          <w:sz w:val="24"/>
          <w:szCs w:val="24"/>
        </w:rPr>
        <w:t>. Дошколь</w:t>
      </w:r>
      <w:r w:rsidR="00E6797F">
        <w:rPr>
          <w:rFonts w:ascii="Times New Roman" w:hAnsi="Times New Roman"/>
          <w:sz w:val="24"/>
          <w:szCs w:val="24"/>
        </w:rPr>
        <w:t xml:space="preserve">ная педагогика: Учебник </w:t>
      </w:r>
      <w:r w:rsidRPr="000C7739">
        <w:rPr>
          <w:rFonts w:ascii="Times New Roman" w:hAnsi="Times New Roman"/>
          <w:sz w:val="24"/>
          <w:szCs w:val="24"/>
        </w:rPr>
        <w:t>/ под ред. В.И. Логиновой, П.П. Саморуковой.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2004.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C7739">
        <w:rPr>
          <w:rFonts w:ascii="Times New Roman" w:hAnsi="Times New Roman"/>
          <w:sz w:val="24"/>
          <w:szCs w:val="24"/>
        </w:rPr>
        <w:t>. Запорожец А.В. Психология и педаг</w:t>
      </w:r>
      <w:r w:rsidR="00E6797F">
        <w:rPr>
          <w:rFonts w:ascii="Times New Roman" w:hAnsi="Times New Roman"/>
          <w:sz w:val="24"/>
          <w:szCs w:val="24"/>
        </w:rPr>
        <w:t xml:space="preserve">огика игры дошкольника. </w:t>
      </w:r>
      <w:r w:rsidRPr="000C7739">
        <w:rPr>
          <w:rFonts w:ascii="Times New Roman" w:hAnsi="Times New Roman"/>
          <w:sz w:val="24"/>
          <w:szCs w:val="24"/>
        </w:rPr>
        <w:t>/ А.В. Запорожцев</w:t>
      </w:r>
      <w:r w:rsidR="00E6797F">
        <w:rPr>
          <w:rFonts w:ascii="Times New Roman" w:hAnsi="Times New Roman"/>
          <w:sz w:val="24"/>
          <w:szCs w:val="24"/>
        </w:rPr>
        <w:t xml:space="preserve">. – М.: Академия, 2016.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C7739">
        <w:rPr>
          <w:rFonts w:ascii="Times New Roman" w:hAnsi="Times New Roman"/>
          <w:sz w:val="24"/>
          <w:szCs w:val="24"/>
        </w:rPr>
        <w:t>. Истом</w:t>
      </w:r>
      <w:r w:rsidR="00E6797F">
        <w:rPr>
          <w:rFonts w:ascii="Times New Roman" w:hAnsi="Times New Roman"/>
          <w:sz w:val="24"/>
          <w:szCs w:val="24"/>
        </w:rPr>
        <w:t xml:space="preserve">ина З.М. Развитие памяти </w:t>
      </w:r>
      <w:r w:rsidRPr="000C7739">
        <w:rPr>
          <w:rFonts w:ascii="Times New Roman" w:hAnsi="Times New Roman"/>
          <w:sz w:val="24"/>
          <w:szCs w:val="24"/>
        </w:rPr>
        <w:t>/ З.М. Истомина. –</w:t>
      </w:r>
      <w:r w:rsidR="00E6797F">
        <w:rPr>
          <w:rFonts w:ascii="Times New Roman" w:hAnsi="Times New Roman"/>
          <w:sz w:val="24"/>
          <w:szCs w:val="24"/>
        </w:rPr>
        <w:t xml:space="preserve"> М.: Просвещение, 1978.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C7739">
        <w:rPr>
          <w:rFonts w:ascii="Times New Roman" w:hAnsi="Times New Roman"/>
          <w:sz w:val="24"/>
          <w:szCs w:val="24"/>
        </w:rPr>
        <w:t>. Карпова Е.В. Дидактические игры в н</w:t>
      </w:r>
      <w:r w:rsidR="00E6797F">
        <w:rPr>
          <w:rFonts w:ascii="Times New Roman" w:hAnsi="Times New Roman"/>
          <w:sz w:val="24"/>
          <w:szCs w:val="24"/>
        </w:rPr>
        <w:t xml:space="preserve">ачальный период обучения </w:t>
      </w:r>
      <w:r w:rsidRPr="000C7739">
        <w:rPr>
          <w:rFonts w:ascii="Times New Roman" w:hAnsi="Times New Roman"/>
          <w:sz w:val="24"/>
          <w:szCs w:val="24"/>
        </w:rPr>
        <w:t xml:space="preserve"> / Е. В. Карпова. – Ярославль: </w:t>
      </w:r>
      <w:r w:rsidR="00E6797F">
        <w:rPr>
          <w:rFonts w:ascii="Times New Roman" w:hAnsi="Times New Roman"/>
          <w:sz w:val="24"/>
          <w:szCs w:val="24"/>
        </w:rPr>
        <w:t xml:space="preserve">Академия развития, 2021.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C7739">
        <w:rPr>
          <w:rFonts w:ascii="Times New Roman" w:hAnsi="Times New Roman"/>
          <w:sz w:val="24"/>
          <w:szCs w:val="24"/>
        </w:rPr>
        <w:t>.Лурия, А. Р. Маленькая книжка о большой па</w:t>
      </w:r>
      <w:r w:rsidR="00E6797F">
        <w:rPr>
          <w:rFonts w:ascii="Times New Roman" w:hAnsi="Times New Roman"/>
          <w:sz w:val="24"/>
          <w:szCs w:val="24"/>
        </w:rPr>
        <w:t xml:space="preserve">мяти. М.: Эйдос, 1994. </w:t>
      </w:r>
    </w:p>
    <w:p w:rsidR="000C7739" w:rsidRPr="000C7739" w:rsidRDefault="000C7739" w:rsidP="000C7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C7739">
        <w:rPr>
          <w:rFonts w:ascii="Times New Roman" w:hAnsi="Times New Roman"/>
          <w:sz w:val="24"/>
          <w:szCs w:val="24"/>
        </w:rPr>
        <w:t>. Сорокина, А.И. Дидактические игры в детском саду. Пособие для воспитателя дет</w:t>
      </w:r>
      <w:proofErr w:type="gramStart"/>
      <w:r w:rsidRPr="000C7739">
        <w:rPr>
          <w:rFonts w:ascii="Times New Roman" w:hAnsi="Times New Roman"/>
          <w:sz w:val="24"/>
          <w:szCs w:val="24"/>
        </w:rPr>
        <w:t>.</w:t>
      </w:r>
      <w:proofErr w:type="gramEnd"/>
      <w:r w:rsidRPr="000C7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7739">
        <w:rPr>
          <w:rFonts w:ascii="Times New Roman" w:hAnsi="Times New Roman"/>
          <w:sz w:val="24"/>
          <w:szCs w:val="24"/>
        </w:rPr>
        <w:t>с</w:t>
      </w:r>
      <w:proofErr w:type="gramEnd"/>
      <w:r w:rsidRPr="000C7739">
        <w:rPr>
          <w:rFonts w:ascii="Times New Roman" w:hAnsi="Times New Roman"/>
          <w:sz w:val="24"/>
          <w:szCs w:val="24"/>
        </w:rPr>
        <w:t xml:space="preserve">ада / А.И. Сорокина. </w:t>
      </w:r>
      <w:r w:rsidR="00E6797F">
        <w:rPr>
          <w:rFonts w:ascii="Times New Roman" w:hAnsi="Times New Roman"/>
          <w:sz w:val="24"/>
          <w:szCs w:val="24"/>
        </w:rPr>
        <w:t xml:space="preserve">– М.: Просвещение, 1982. </w:t>
      </w:r>
    </w:p>
    <w:p w:rsidR="000C7739" w:rsidRPr="000C7739" w:rsidRDefault="000C7739" w:rsidP="000C77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C7739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0C7739">
        <w:rPr>
          <w:rFonts w:ascii="Times New Roman" w:hAnsi="Times New Roman"/>
          <w:b/>
          <w:bCs/>
          <w:sz w:val="24"/>
          <w:szCs w:val="24"/>
        </w:rPr>
        <w:t>. Периодические издания</w:t>
      </w:r>
    </w:p>
    <w:p w:rsidR="000C7739" w:rsidRPr="00F50194" w:rsidRDefault="00B15D4F" w:rsidP="000C7739">
      <w:pPr>
        <w:rPr>
          <w:rFonts w:ascii="Times New Roman" w:hAnsi="Times New Roman" w:cs="Times New Roman"/>
          <w:sz w:val="24"/>
          <w:szCs w:val="24"/>
        </w:rPr>
      </w:pPr>
      <w:r w:rsidRPr="00F50194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0C7739" w:rsidRPr="00F50194">
        <w:rPr>
          <w:rFonts w:ascii="Times New Roman" w:hAnsi="Times New Roman" w:cs="Times New Roman"/>
          <w:sz w:val="24"/>
          <w:szCs w:val="24"/>
        </w:rPr>
        <w:t>. Быкова Т.П. Интеллектуальные воп</w:t>
      </w:r>
      <w:r w:rsidR="00E6797F" w:rsidRPr="00F50194">
        <w:rPr>
          <w:rFonts w:ascii="Times New Roman" w:hAnsi="Times New Roman" w:cs="Times New Roman"/>
          <w:sz w:val="24"/>
          <w:szCs w:val="24"/>
        </w:rPr>
        <w:t>росы игры / Т.П. Быкова</w:t>
      </w:r>
      <w:proofErr w:type="gramStart"/>
      <w:r w:rsidR="00E6797F" w:rsidRPr="00F5019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C7739" w:rsidRPr="00F50194">
        <w:rPr>
          <w:rFonts w:ascii="Times New Roman" w:hAnsi="Times New Roman" w:cs="Times New Roman"/>
          <w:sz w:val="24"/>
          <w:szCs w:val="24"/>
        </w:rPr>
        <w:t>// Дошкольное игры воспит</w:t>
      </w:r>
      <w:r w:rsidR="00E6797F" w:rsidRPr="00F50194">
        <w:rPr>
          <w:rFonts w:ascii="Times New Roman" w:hAnsi="Times New Roman" w:cs="Times New Roman"/>
          <w:sz w:val="24"/>
          <w:szCs w:val="24"/>
        </w:rPr>
        <w:t xml:space="preserve">ание. – 2018. – № 1. </w:t>
      </w:r>
    </w:p>
    <w:p w:rsidR="000C7739" w:rsidRPr="00F50194" w:rsidRDefault="00650B08" w:rsidP="000C77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18</w:t>
      </w:r>
      <w:r w:rsidR="00B15D4F"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.Истратова</w:t>
      </w:r>
      <w:r w:rsidR="00B15D4F"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О.Н. - Практикум по детской психокоррекции. Игры, упражнения, техники</w:t>
      </w:r>
      <w:r w:rsid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2-е изд., - Феникс, 2008г. </w:t>
      </w:r>
    </w:p>
    <w:p w:rsidR="00650B08" w:rsidRPr="00F50194" w:rsidRDefault="00650B08" w:rsidP="000C7739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</w:t>
      </w:r>
      <w:r w:rsidRPr="00F501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Сборник тестов «Диагностика познавательных процессов школьников»</w:t>
      </w:r>
    </w:p>
    <w:p w:rsidR="00650B08" w:rsidRPr="00F50194" w:rsidRDefault="00650B08" w:rsidP="000C7739">
      <w:pPr>
        <w:rPr>
          <w:rFonts w:ascii="Times New Roman" w:hAnsi="Times New Roman" w:cs="Times New Roman"/>
          <w:sz w:val="24"/>
          <w:szCs w:val="24"/>
        </w:rPr>
      </w:pPr>
      <w:r w:rsidRPr="00F501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20.</w:t>
      </w:r>
      <w:r w:rsidRPr="00F50194">
        <w:rPr>
          <w:rFonts w:ascii="Times New Roman" w:hAnsi="Times New Roman" w:cs="Times New Roman"/>
          <w:sz w:val="24"/>
          <w:szCs w:val="24"/>
        </w:rPr>
        <w:t xml:space="preserve"> Широкова Г. А. Ш64 Справочник дошкольного психолога/Серия «Справочники». — Ростов н</w:t>
      </w:r>
      <w:proofErr w:type="gramStart"/>
      <w:r w:rsidRPr="00F5019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F50194">
        <w:rPr>
          <w:rFonts w:ascii="Times New Roman" w:hAnsi="Times New Roman" w:cs="Times New Roman"/>
          <w:sz w:val="24"/>
          <w:szCs w:val="24"/>
        </w:rPr>
        <w:t>: «Феникс», 2004</w:t>
      </w:r>
    </w:p>
    <w:p w:rsidR="00E6797F" w:rsidRPr="00F50194" w:rsidRDefault="00E6797F" w:rsidP="000C77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50194">
        <w:rPr>
          <w:rFonts w:ascii="Times New Roman" w:hAnsi="Times New Roman" w:cs="Times New Roman"/>
          <w:sz w:val="24"/>
          <w:szCs w:val="24"/>
        </w:rPr>
        <w:t xml:space="preserve">21.Н.Я Кушнир 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Мозырь, 2002. Игровые комплексы для развития интеллектуальных способностей детей дошкольного возраста /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Кушнир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 Мозырь, 2004. Психология плача новорожденного ребенка /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Кушнир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 Минск, 2010.</w:t>
      </w:r>
    </w:p>
    <w:p w:rsidR="00E6797F" w:rsidRPr="00F50194" w:rsidRDefault="00E6797F" w:rsidP="000C7739">
      <w:pPr>
        <w:rPr>
          <w:rFonts w:ascii="Times New Roman" w:hAnsi="Times New Roman" w:cs="Times New Roman"/>
          <w:sz w:val="24"/>
          <w:szCs w:val="24"/>
        </w:rPr>
      </w:pP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21.  Монографии.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Тихомирова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А.В. Басов Здоровый образ жизни и здоровье. Ярославль. Верхне-Волжское изд-во, 1989.-160с.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Тихомирова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Развитие логического мышления детей (учебное пособие). Ярославль: ТОО «Гринго», 1995.- 240с.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F501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Тихомирова</w:t>
      </w:r>
      <w:r w:rsidRPr="00F501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Упражнения на каждый день. Уроки здоровья для детей 5-8 лет (пособие для родителей и педагогов</w:t>
      </w:r>
      <w:r w:rsidR="00615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0C7739" w:rsidRPr="00F50194" w:rsidRDefault="00E6797F" w:rsidP="000C7739">
      <w:pPr>
        <w:rPr>
          <w:rFonts w:ascii="Times New Roman" w:hAnsi="Times New Roman" w:cs="Times New Roman"/>
          <w:sz w:val="24"/>
          <w:szCs w:val="24"/>
        </w:rPr>
      </w:pPr>
      <w:r w:rsidRPr="00F50194">
        <w:rPr>
          <w:rFonts w:ascii="Times New Roman" w:hAnsi="Times New Roman" w:cs="Times New Roman"/>
          <w:sz w:val="24"/>
          <w:szCs w:val="24"/>
        </w:rPr>
        <w:t>22</w:t>
      </w:r>
      <w:r w:rsidR="000C7739" w:rsidRPr="00F50194">
        <w:rPr>
          <w:rFonts w:ascii="Times New Roman" w:hAnsi="Times New Roman" w:cs="Times New Roman"/>
          <w:sz w:val="24"/>
          <w:szCs w:val="24"/>
        </w:rPr>
        <w:t>. Коновалова О.В. Классификация дидактических игр как теоретическая основа их выбора и практического приме</w:t>
      </w:r>
      <w:r w:rsidRPr="00F50194">
        <w:rPr>
          <w:rFonts w:ascii="Times New Roman" w:hAnsi="Times New Roman" w:cs="Times New Roman"/>
          <w:sz w:val="24"/>
          <w:szCs w:val="24"/>
        </w:rPr>
        <w:t xml:space="preserve">нения / О.В. Коновалова </w:t>
      </w:r>
      <w:r w:rsidR="000C7739" w:rsidRPr="00F50194">
        <w:rPr>
          <w:rFonts w:ascii="Times New Roman" w:hAnsi="Times New Roman" w:cs="Times New Roman"/>
          <w:sz w:val="24"/>
          <w:szCs w:val="24"/>
        </w:rPr>
        <w:t>// Педагогика: традиции и инновации: материалы V междунар. науч. конф. – Челябинск: Два ко</w:t>
      </w:r>
      <w:r w:rsidRPr="00F50194">
        <w:rPr>
          <w:rFonts w:ascii="Times New Roman" w:hAnsi="Times New Roman" w:cs="Times New Roman"/>
          <w:sz w:val="24"/>
          <w:szCs w:val="24"/>
        </w:rPr>
        <w:t xml:space="preserve">мсомольца, 2019. </w:t>
      </w:r>
    </w:p>
    <w:p w:rsidR="000C7739" w:rsidRDefault="00E6797F" w:rsidP="000C7739">
      <w:pPr>
        <w:rPr>
          <w:rFonts w:ascii="Times New Roman" w:hAnsi="Times New Roman" w:cs="Times New Roman"/>
          <w:sz w:val="24"/>
          <w:szCs w:val="24"/>
        </w:rPr>
      </w:pPr>
      <w:r w:rsidRPr="00F50194">
        <w:rPr>
          <w:rFonts w:ascii="Times New Roman" w:hAnsi="Times New Roman" w:cs="Times New Roman"/>
          <w:sz w:val="24"/>
          <w:szCs w:val="24"/>
        </w:rPr>
        <w:t>23</w:t>
      </w:r>
      <w:r w:rsidR="000C7739" w:rsidRPr="00F50194">
        <w:rPr>
          <w:rFonts w:ascii="Times New Roman" w:hAnsi="Times New Roman" w:cs="Times New Roman"/>
          <w:sz w:val="24"/>
          <w:szCs w:val="24"/>
        </w:rPr>
        <w:t>.Леонтьев, А.Н. Психологические основы дошколь</w:t>
      </w:r>
      <w:r w:rsidRPr="00F50194">
        <w:rPr>
          <w:rFonts w:ascii="Times New Roman" w:hAnsi="Times New Roman" w:cs="Times New Roman"/>
          <w:sz w:val="24"/>
          <w:szCs w:val="24"/>
        </w:rPr>
        <w:t xml:space="preserve">ной игры / А.Н. Леонтьев </w:t>
      </w:r>
      <w:r w:rsidR="000C7739" w:rsidRPr="00F50194">
        <w:rPr>
          <w:rFonts w:ascii="Times New Roman" w:hAnsi="Times New Roman" w:cs="Times New Roman"/>
          <w:sz w:val="24"/>
          <w:szCs w:val="24"/>
        </w:rPr>
        <w:t>// Советская педагог</w:t>
      </w:r>
      <w:r w:rsidRPr="00F50194">
        <w:rPr>
          <w:rFonts w:ascii="Times New Roman" w:hAnsi="Times New Roman" w:cs="Times New Roman"/>
          <w:sz w:val="24"/>
          <w:szCs w:val="24"/>
        </w:rPr>
        <w:t xml:space="preserve">ика. – 1944. – №8-9. </w:t>
      </w:r>
    </w:p>
    <w:p w:rsidR="008C471E" w:rsidRPr="008C471E" w:rsidRDefault="008C471E" w:rsidP="008C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71E">
        <w:rPr>
          <w:rFonts w:ascii="Times New Roman" w:eastAsia="Times New Roman" w:hAnsi="Times New Roman" w:cs="Times New Roman"/>
          <w:b/>
          <w:sz w:val="24"/>
          <w:szCs w:val="24"/>
        </w:rPr>
        <w:t>Выполнила</w:t>
      </w:r>
      <w:proofErr w:type="gramStart"/>
      <w:r w:rsidRPr="008C471E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C471E">
        <w:rPr>
          <w:rFonts w:ascii="Times New Roman" w:eastAsia="Times New Roman" w:hAnsi="Times New Roman" w:cs="Times New Roman"/>
          <w:b/>
          <w:sz w:val="24"/>
          <w:szCs w:val="24"/>
        </w:rPr>
        <w:t xml:space="preserve"> Лазаренко В.Ф.</w:t>
      </w:r>
    </w:p>
    <w:p w:rsidR="008C471E" w:rsidRPr="00F50194" w:rsidRDefault="008C471E" w:rsidP="000C7739">
      <w:pPr>
        <w:rPr>
          <w:rFonts w:ascii="Times New Roman" w:hAnsi="Times New Roman" w:cs="Times New Roman"/>
          <w:sz w:val="24"/>
          <w:szCs w:val="24"/>
        </w:rPr>
      </w:pPr>
    </w:p>
    <w:p w:rsidR="000C7739" w:rsidRPr="00E6797F" w:rsidRDefault="000C7739" w:rsidP="000C7739">
      <w:pPr>
        <w:rPr>
          <w:sz w:val="24"/>
          <w:szCs w:val="24"/>
        </w:rPr>
        <w:sectPr w:rsidR="000C7739" w:rsidRPr="00E6797F">
          <w:pgSz w:w="11910" w:h="16840"/>
          <w:pgMar w:top="1040" w:right="620" w:bottom="1340" w:left="1480" w:header="0" w:footer="1078" w:gutter="0"/>
          <w:cols w:space="720"/>
        </w:sectPr>
      </w:pPr>
      <w:r w:rsidRPr="00E6797F">
        <w:rPr>
          <w:sz w:val="24"/>
          <w:szCs w:val="24"/>
        </w:rPr>
        <w:br w:type="page"/>
      </w:r>
    </w:p>
    <w:p w:rsidR="00382B7C" w:rsidRPr="006E0E57" w:rsidRDefault="00382B7C" w:rsidP="00382B7C">
      <w:pPr>
        <w:pStyle w:val="a4"/>
        <w:spacing w:before="67"/>
        <w:ind w:left="0" w:right="227" w:firstLine="0"/>
        <w:rPr>
          <w:sz w:val="24"/>
          <w:szCs w:val="24"/>
        </w:rPr>
      </w:pPr>
    </w:p>
    <w:p w:rsidR="00382B7C" w:rsidRPr="006E0E57" w:rsidRDefault="00382B7C" w:rsidP="00382B7C">
      <w:pPr>
        <w:pStyle w:val="a4"/>
        <w:spacing w:before="9"/>
        <w:ind w:left="0" w:firstLine="0"/>
        <w:jc w:val="left"/>
        <w:rPr>
          <w:sz w:val="24"/>
          <w:szCs w:val="24"/>
        </w:rPr>
      </w:pPr>
    </w:p>
    <w:sectPr w:rsidR="00382B7C" w:rsidRPr="006E0E57" w:rsidSect="0013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84CF8"/>
    <w:multiLevelType w:val="hybridMultilevel"/>
    <w:tmpl w:val="20BAD1BA"/>
    <w:lvl w:ilvl="0" w:tplc="5AEA557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2596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1B5E2E20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D6D2F538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EDCAF88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5AE72F0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EED8878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97C633FE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E39A217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226"/>
    <w:rsid w:val="000C7739"/>
    <w:rsid w:val="000F0DEC"/>
    <w:rsid w:val="001330DE"/>
    <w:rsid w:val="00382B7C"/>
    <w:rsid w:val="005C34D5"/>
    <w:rsid w:val="00615BB1"/>
    <w:rsid w:val="00650B08"/>
    <w:rsid w:val="008A6E79"/>
    <w:rsid w:val="008C471E"/>
    <w:rsid w:val="009F7226"/>
    <w:rsid w:val="00A3723C"/>
    <w:rsid w:val="00B15D4F"/>
    <w:rsid w:val="00E6797F"/>
    <w:rsid w:val="00E90EA8"/>
    <w:rsid w:val="00F0583E"/>
    <w:rsid w:val="00F5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DE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7739"/>
    <w:pPr>
      <w:keepNext/>
      <w:keepLine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еречисления текст"/>
    <w:basedOn w:val="a"/>
    <w:uiPriority w:val="1"/>
    <w:qFormat/>
    <w:rsid w:val="009F7226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E90EA8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90EA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38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2B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2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C773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в.ф</dc:creator>
  <cp:keywords/>
  <dc:description/>
  <cp:lastModifiedBy>Лазаренко в.ф</cp:lastModifiedBy>
  <cp:revision>8</cp:revision>
  <dcterms:created xsi:type="dcterms:W3CDTF">2023-01-08T13:00:00Z</dcterms:created>
  <dcterms:modified xsi:type="dcterms:W3CDTF">2023-01-20T10:21:00Z</dcterms:modified>
</cp:coreProperties>
</file>