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4A" w:rsidRPr="0054441F" w:rsidRDefault="0016724A" w:rsidP="0016724A">
      <w:pPr>
        <w:tabs>
          <w:tab w:val="left" w:pos="-284"/>
          <w:tab w:val="left" w:pos="0"/>
          <w:tab w:val="left" w:pos="142"/>
        </w:tabs>
        <w:jc w:val="right"/>
        <w:rPr>
          <w:b/>
        </w:rPr>
      </w:pPr>
      <w:bookmarkStart w:id="0" w:name="_Hlk93065675"/>
      <w:r w:rsidRPr="0054441F">
        <w:rPr>
          <w:b/>
        </w:rPr>
        <w:t xml:space="preserve">Утвержден </w:t>
      </w:r>
    </w:p>
    <w:p w:rsidR="0016724A" w:rsidRPr="0054441F" w:rsidRDefault="0016724A" w:rsidP="0016724A">
      <w:pPr>
        <w:tabs>
          <w:tab w:val="left" w:pos="-284"/>
          <w:tab w:val="left" w:pos="0"/>
          <w:tab w:val="left" w:pos="142"/>
        </w:tabs>
        <w:jc w:val="right"/>
        <w:rPr>
          <w:b/>
        </w:rPr>
      </w:pPr>
      <w:r w:rsidRPr="0054441F">
        <w:rPr>
          <w:b/>
        </w:rPr>
        <w:t xml:space="preserve">постановлением межведомственной комиссии </w:t>
      </w:r>
    </w:p>
    <w:p w:rsidR="0016724A" w:rsidRPr="0054441F" w:rsidRDefault="0016724A" w:rsidP="0016724A">
      <w:pPr>
        <w:tabs>
          <w:tab w:val="left" w:pos="-284"/>
          <w:tab w:val="left" w:pos="0"/>
          <w:tab w:val="left" w:pos="142"/>
        </w:tabs>
        <w:jc w:val="right"/>
        <w:rPr>
          <w:b/>
        </w:rPr>
      </w:pPr>
      <w:r w:rsidRPr="0054441F">
        <w:rPr>
          <w:b/>
        </w:rPr>
        <w:t xml:space="preserve">по делам несовершеннолетних и защите их прав </w:t>
      </w:r>
    </w:p>
    <w:p w:rsidR="0016724A" w:rsidRPr="0054441F" w:rsidRDefault="0016724A" w:rsidP="0016724A">
      <w:pPr>
        <w:tabs>
          <w:tab w:val="left" w:pos="-284"/>
          <w:tab w:val="left" w:pos="0"/>
          <w:tab w:val="left" w:pos="142"/>
        </w:tabs>
        <w:jc w:val="right"/>
        <w:rPr>
          <w:b/>
        </w:rPr>
      </w:pPr>
      <w:r w:rsidRPr="0054441F">
        <w:rPr>
          <w:b/>
        </w:rPr>
        <w:t xml:space="preserve">при Правительстве Тверской области  </w:t>
      </w:r>
      <w:r w:rsidRPr="0054441F">
        <w:rPr>
          <w:b/>
          <w:sz w:val="22"/>
          <w:szCs w:val="22"/>
        </w:rPr>
        <w:t xml:space="preserve"> 15.03.2013 </w:t>
      </w:r>
    </w:p>
    <w:p w:rsidR="0016724A" w:rsidRPr="000948AB" w:rsidRDefault="0016724A" w:rsidP="0016724A">
      <w:pPr>
        <w:tabs>
          <w:tab w:val="left" w:pos="-284"/>
          <w:tab w:val="left" w:pos="0"/>
          <w:tab w:val="left" w:pos="142"/>
        </w:tabs>
        <w:jc w:val="right"/>
      </w:pPr>
    </w:p>
    <w:p w:rsidR="0016724A" w:rsidRPr="00102BAA" w:rsidRDefault="0016724A" w:rsidP="0016724A">
      <w:pPr>
        <w:tabs>
          <w:tab w:val="left" w:pos="-284"/>
          <w:tab w:val="left" w:pos="0"/>
          <w:tab w:val="left" w:pos="142"/>
        </w:tabs>
        <w:jc w:val="center"/>
        <w:rPr>
          <w:b/>
        </w:rPr>
      </w:pPr>
      <w:r w:rsidRPr="00102BAA">
        <w:rPr>
          <w:b/>
        </w:rPr>
        <w:t xml:space="preserve">Порядок </w:t>
      </w:r>
      <w:r>
        <w:rPr>
          <w:b/>
        </w:rPr>
        <w:t xml:space="preserve">межведомственного </w:t>
      </w:r>
      <w:r w:rsidRPr="00102BAA">
        <w:rPr>
          <w:b/>
        </w:rPr>
        <w:t xml:space="preserve">взаимодействия  </w:t>
      </w:r>
    </w:p>
    <w:p w:rsidR="0016724A" w:rsidRPr="00102BAA" w:rsidRDefault="0016724A" w:rsidP="0016724A">
      <w:pPr>
        <w:tabs>
          <w:tab w:val="left" w:pos="-284"/>
          <w:tab w:val="left" w:pos="0"/>
          <w:tab w:val="left" w:pos="142"/>
        </w:tabs>
        <w:jc w:val="center"/>
        <w:rPr>
          <w:b/>
        </w:rPr>
      </w:pPr>
      <w:r w:rsidRPr="00102BAA">
        <w:rPr>
          <w:b/>
        </w:rPr>
        <w:t xml:space="preserve">органов и учреждений, осуществляющих профилактику </w:t>
      </w:r>
    </w:p>
    <w:p w:rsidR="0016724A" w:rsidRPr="00102BAA" w:rsidRDefault="0016724A" w:rsidP="0016724A">
      <w:pPr>
        <w:tabs>
          <w:tab w:val="left" w:pos="-284"/>
          <w:tab w:val="left" w:pos="0"/>
          <w:tab w:val="left" w:pos="142"/>
        </w:tabs>
        <w:jc w:val="center"/>
        <w:rPr>
          <w:b/>
        </w:rPr>
      </w:pPr>
      <w:r w:rsidRPr="00102BAA">
        <w:rPr>
          <w:b/>
        </w:rPr>
        <w:t xml:space="preserve">безнадзорности и правонарушений несовершеннолетних </w:t>
      </w:r>
    </w:p>
    <w:p w:rsidR="0016724A" w:rsidRDefault="0016724A" w:rsidP="0016724A">
      <w:pPr>
        <w:tabs>
          <w:tab w:val="left" w:pos="-284"/>
          <w:tab w:val="left" w:pos="0"/>
          <w:tab w:val="left" w:pos="142"/>
        </w:tabs>
        <w:jc w:val="center"/>
        <w:rPr>
          <w:b/>
        </w:rPr>
      </w:pPr>
      <w:r w:rsidRPr="00102BAA">
        <w:rPr>
          <w:b/>
        </w:rPr>
        <w:t xml:space="preserve">на территории Тверской области </w:t>
      </w:r>
    </w:p>
    <w:p w:rsidR="0016724A" w:rsidRDefault="0016724A" w:rsidP="0016724A">
      <w:pPr>
        <w:tabs>
          <w:tab w:val="left" w:pos="-284"/>
          <w:tab w:val="left" w:pos="0"/>
          <w:tab w:val="left" w:pos="142"/>
        </w:tabs>
        <w:jc w:val="center"/>
        <w:rPr>
          <w:b/>
        </w:rPr>
      </w:pPr>
    </w:p>
    <w:p w:rsidR="0016724A" w:rsidRPr="006143CE" w:rsidRDefault="0016724A" w:rsidP="0016724A">
      <w:pPr>
        <w:tabs>
          <w:tab w:val="left" w:pos="-284"/>
          <w:tab w:val="left" w:pos="0"/>
          <w:tab w:val="left" w:pos="142"/>
        </w:tabs>
        <w:jc w:val="center"/>
        <w:rPr>
          <w:sz w:val="22"/>
          <w:szCs w:val="22"/>
        </w:rPr>
      </w:pPr>
    </w:p>
    <w:p w:rsidR="0016724A" w:rsidRPr="006143CE" w:rsidRDefault="0016724A" w:rsidP="0016724A">
      <w:pPr>
        <w:tabs>
          <w:tab w:val="left" w:pos="-284"/>
          <w:tab w:val="left" w:pos="0"/>
          <w:tab w:val="left" w:pos="142"/>
        </w:tabs>
        <w:jc w:val="center"/>
        <w:rPr>
          <w:sz w:val="22"/>
          <w:szCs w:val="22"/>
        </w:rPr>
      </w:pPr>
      <w:r w:rsidRPr="006143CE">
        <w:rPr>
          <w:sz w:val="22"/>
          <w:szCs w:val="22"/>
        </w:rPr>
        <w:t xml:space="preserve">(с учетом изменений от 30.07.2014, 18.05.2015, 21.04.2016, 30.09.2016, </w:t>
      </w:r>
    </w:p>
    <w:p w:rsidR="0016724A" w:rsidRPr="006143CE" w:rsidRDefault="0016724A" w:rsidP="0016724A">
      <w:pPr>
        <w:tabs>
          <w:tab w:val="left" w:pos="-284"/>
          <w:tab w:val="left" w:pos="0"/>
          <w:tab w:val="left" w:pos="142"/>
        </w:tabs>
        <w:jc w:val="center"/>
        <w:rPr>
          <w:sz w:val="22"/>
          <w:szCs w:val="22"/>
        </w:rPr>
      </w:pPr>
      <w:r w:rsidRPr="006143CE">
        <w:rPr>
          <w:sz w:val="22"/>
          <w:szCs w:val="22"/>
        </w:rPr>
        <w:t>26.04.2017, 11.08.2017</w:t>
      </w:r>
      <w:r>
        <w:rPr>
          <w:sz w:val="22"/>
          <w:szCs w:val="22"/>
        </w:rPr>
        <w:t>, 27.04.2018, 20.06.2018, 07.11.2018, 07.11.2019, 22.10.2020</w:t>
      </w:r>
      <w:r w:rsidRPr="00E744B6">
        <w:rPr>
          <w:sz w:val="22"/>
          <w:szCs w:val="22"/>
        </w:rPr>
        <w:t>, 28.12.2020</w:t>
      </w:r>
      <w:r>
        <w:rPr>
          <w:sz w:val="22"/>
          <w:szCs w:val="22"/>
        </w:rPr>
        <w:t>, 10.03.2021</w:t>
      </w:r>
      <w:r w:rsidR="00E8424D">
        <w:rPr>
          <w:sz w:val="22"/>
          <w:szCs w:val="22"/>
        </w:rPr>
        <w:t>, 22.12.2021</w:t>
      </w:r>
      <w:r w:rsidRPr="006143CE">
        <w:rPr>
          <w:sz w:val="22"/>
          <w:szCs w:val="22"/>
        </w:rPr>
        <w:t>)</w:t>
      </w:r>
    </w:p>
    <w:p w:rsidR="0016724A" w:rsidRPr="006143CE" w:rsidRDefault="0016724A" w:rsidP="0016724A">
      <w:pPr>
        <w:tabs>
          <w:tab w:val="left" w:pos="-284"/>
          <w:tab w:val="left" w:pos="0"/>
          <w:tab w:val="left" w:pos="142"/>
        </w:tabs>
        <w:jc w:val="center"/>
        <w:rPr>
          <w:sz w:val="22"/>
          <w:szCs w:val="22"/>
        </w:rPr>
      </w:pPr>
    </w:p>
    <w:p w:rsidR="0016724A" w:rsidRPr="00724F1A" w:rsidRDefault="0016724A" w:rsidP="00167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724F1A">
        <w:rPr>
          <w:b/>
          <w:sz w:val="22"/>
          <w:szCs w:val="22"/>
        </w:rPr>
        <w:t>1. Общие положения.</w:t>
      </w:r>
    </w:p>
    <w:p w:rsidR="0016724A" w:rsidRPr="00724F1A" w:rsidRDefault="0016724A" w:rsidP="00167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p w:rsidR="0016724A" w:rsidRPr="00580876" w:rsidRDefault="0016724A" w:rsidP="00167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80876">
        <w:rPr>
          <w:b/>
          <w:sz w:val="22"/>
          <w:szCs w:val="22"/>
        </w:rPr>
        <w:tab/>
      </w:r>
      <w:r w:rsidRPr="00580876">
        <w:rPr>
          <w:sz w:val="22"/>
          <w:szCs w:val="22"/>
        </w:rPr>
        <w:t xml:space="preserve">1.1. Порядок взаимодействия   органов и учреждений, осуществляющих профилактику безнадзорности и правонарушений </w:t>
      </w:r>
      <w:r w:rsidR="00E8424D" w:rsidRPr="00580876">
        <w:rPr>
          <w:sz w:val="22"/>
          <w:szCs w:val="22"/>
        </w:rPr>
        <w:t>несовершеннолетних (</w:t>
      </w:r>
      <w:r w:rsidRPr="00580876">
        <w:rPr>
          <w:sz w:val="22"/>
          <w:szCs w:val="22"/>
        </w:rPr>
        <w:t xml:space="preserve">далее - Порядок) устанавливается в </w:t>
      </w:r>
      <w:r w:rsidR="00E8424D" w:rsidRPr="00580876">
        <w:rPr>
          <w:sz w:val="22"/>
          <w:szCs w:val="22"/>
        </w:rPr>
        <w:t>соответствии с</w:t>
      </w:r>
      <w:r w:rsidRPr="00580876">
        <w:rPr>
          <w:sz w:val="22"/>
          <w:szCs w:val="22"/>
        </w:rPr>
        <w:t xml:space="preserve"> федеральными   законами   и    </w:t>
      </w:r>
      <w:r w:rsidR="00E8424D" w:rsidRPr="00580876">
        <w:rPr>
          <w:sz w:val="22"/>
          <w:szCs w:val="22"/>
        </w:rPr>
        <w:t>нормативными правовыми актами</w:t>
      </w:r>
      <w:r w:rsidRPr="00580876">
        <w:rPr>
          <w:sz w:val="22"/>
          <w:szCs w:val="22"/>
        </w:rPr>
        <w:t xml:space="preserve"> Российской Федерации и    Тверской   области.</w:t>
      </w:r>
    </w:p>
    <w:p w:rsidR="0016724A" w:rsidRPr="00580876" w:rsidRDefault="0016724A" w:rsidP="0016724A">
      <w:pPr>
        <w:jc w:val="both"/>
        <w:rPr>
          <w:sz w:val="22"/>
          <w:szCs w:val="22"/>
        </w:rPr>
      </w:pPr>
    </w:p>
    <w:p w:rsidR="00580876" w:rsidRPr="00E8424D" w:rsidRDefault="0016724A" w:rsidP="00E8424D">
      <w:pPr>
        <w:ind w:firstLine="708"/>
        <w:jc w:val="both"/>
        <w:rPr>
          <w:sz w:val="22"/>
          <w:szCs w:val="22"/>
          <w:lang w:eastAsia="en-US"/>
        </w:rPr>
      </w:pPr>
      <w:r w:rsidRPr="00E8424D">
        <w:rPr>
          <w:sz w:val="22"/>
          <w:szCs w:val="22"/>
        </w:rPr>
        <w:t xml:space="preserve">1.2. Систему профилактики безнадзорности и правонарушений несовершеннолетних в Тверской области (далее – система профилактики) </w:t>
      </w:r>
      <w:r w:rsidRPr="00E8424D">
        <w:rPr>
          <w:sz w:val="22"/>
          <w:szCs w:val="22"/>
          <w:lang w:eastAsia="en-US"/>
        </w:rPr>
        <w:t xml:space="preserve">составляют комиссии по делам несовершеннолетних и защите их прав, орган управления социальной защиты населения в части профилактики безнадзорности и правонарушений несовершеннолетних, </w:t>
      </w:r>
      <w:r w:rsidRPr="00E8424D">
        <w:rPr>
          <w:sz w:val="22"/>
          <w:szCs w:val="22"/>
        </w:rPr>
        <w:t xml:space="preserve">специализированные учреждения для несовершеннолетних, нуждающихся в социальной реабилитации, </w:t>
      </w:r>
      <w:r w:rsidRPr="00E8424D">
        <w:rPr>
          <w:sz w:val="22"/>
          <w:szCs w:val="22"/>
          <w:lang w:eastAsia="en-US"/>
        </w:rPr>
        <w:t>органы, осуществляющие управление в сфере образования, образовательные организации, органы опеки и попечительства, органы управления здравоохранением и медицинские организации, органы внутренних дел и их учреждения, органы службы занятости, органы по делам молодежи, учреждения уголовно-исполнительной системы (следственные изоляторы, воспитательные колонии и уголовно-исполнительные инспекции), а также иные государственные и негосударственные органы, учреждения и организации, осуществляющие в пределах своей компетенции меры по профилактике безнадзорности и правонарушений несовершеннолетних, защите их прав.</w:t>
      </w:r>
    </w:p>
    <w:p w:rsidR="00580876" w:rsidRPr="00580876" w:rsidRDefault="00580876" w:rsidP="00E8424D">
      <w:pPr>
        <w:ind w:firstLine="709"/>
        <w:contextualSpacing/>
        <w:jc w:val="both"/>
        <w:rPr>
          <w:rFonts w:eastAsiaTheme="minorHAnsi"/>
          <w:sz w:val="22"/>
          <w:szCs w:val="22"/>
          <w:lang w:eastAsia="en-US"/>
        </w:rPr>
      </w:pPr>
      <w:r w:rsidRPr="00580876">
        <w:rPr>
          <w:rFonts w:eastAsiaTheme="minorHAnsi"/>
          <w:sz w:val="22"/>
          <w:szCs w:val="22"/>
          <w:lang w:eastAsia="en-US"/>
        </w:rPr>
        <w:t xml:space="preserve">При организации межведомственного взаимодействия органов и учреждений системы профилактики представляется целесообразным применение: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методических рекомендации о типовых формах и порядке взаимодействия органов и учреждений системы профилактики безнадзорности и правонарушений несовершеннолетних для комиссий по делам несовершеннолетних и защите их прав (далее – комиссии) и иных органов и учреждений системы профилактики (письмо Министерства просвещения Российской Федерации от 12 ноября 2021 года № 07-6757;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Примерного порядка межведомственного взаимодействия по вопросам выявления, предупреждения и устранения нарушений прав и законных интересов несовершеннолетних (письмо Министерства образования и науки Российской Федерации от 27 августа 2018 года № 07-5310);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 (письмо Министерства образования и науки Российской Федерации от 30 марта 2018 года № 07-1845);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рекомендаций об организации межведомственного взаимодействия органов и учреждений системы профилактики безнадзорности и правонарушений несовершеннолетних с использованием технологии «единого окна» и о совершенствовании информационно-консультативной и </w:t>
      </w:r>
      <w:r w:rsidRPr="00580876">
        <w:rPr>
          <w:rFonts w:eastAsiaTheme="minorHAnsi"/>
          <w:sz w:val="22"/>
          <w:szCs w:val="22"/>
          <w:lang w:eastAsia="en-US"/>
        </w:rPr>
        <w:lastRenderedPageBreak/>
        <w:t>психологической помощи детям и их родителям (письмо Министерства образования и науки Российской Федерации от 29 ноября 2017 года № 07-6936);</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методических рекомендаций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 по вопросам организации профилактической работы с семьями, находящимися в социально опасном положении (письмо Министерства образования и науки Российской Федерации от 23 августа 2017 года № ТС-702/07) (далее – рекомендации по совершенствованию межведомственного взаимодействия);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 методических рекомендаций по межведомственному взаимодействию органов и учреждений системы профилактики безнадзорности и правонарушений несовершеннолетних по вопросам оказания помощи осужденным несовершеннолетним, отбывающим наказания, не связанные с лишением свободы, и несовершеннолетним, освобождающимся из мест лишения свободы (письмо Министерства образования и науки Российской Федерации от 28 июля 2016 года № 07-3188) (в части непротиворечащей письму Министерства образования и науки Российской Федерации от 30 марта 2018 года № 07-1845);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методических рекомендаций по вопросам совершенствования индивидуальной профилактической работы с обучающимися с девиантным поведением (письмо Министерства образования и науки Российской Федерации от 28 апреля 2016 года № АК-923/07); </w:t>
      </w:r>
    </w:p>
    <w:p w:rsidR="00580876" w:rsidRPr="00580876" w:rsidRDefault="00580876" w:rsidP="00E8424D">
      <w:pPr>
        <w:ind w:firstLine="709"/>
        <w:jc w:val="both"/>
        <w:rPr>
          <w:rFonts w:eastAsiaTheme="minorHAnsi"/>
          <w:sz w:val="22"/>
          <w:szCs w:val="22"/>
          <w:lang w:eastAsia="en-US"/>
        </w:rPr>
      </w:pPr>
      <w:r w:rsidRPr="00580876">
        <w:rPr>
          <w:rFonts w:eastAsiaTheme="minorHAnsi"/>
          <w:sz w:val="22"/>
          <w:szCs w:val="22"/>
          <w:lang w:eastAsia="en-US"/>
        </w:rPr>
        <w:t xml:space="preserve">Примерного порядка взаимодействия органов и учреждений системы профилактики безнадзорности и правонарушений несовершеннолетних, а также иных организаций по вопросам осуществления профилактики самовольных уходов детей из семей и государственных организаций, содействию их розыска, а также проведения социально-реабилитационной работы с детьми (письмо Министерства образования и науки Российской Федерации от 14 апреля 2016 года № 07-1545); </w:t>
      </w:r>
    </w:p>
    <w:p w:rsidR="00580876" w:rsidRPr="00E8424D" w:rsidRDefault="00580876" w:rsidP="00E8424D">
      <w:pPr>
        <w:ind w:firstLine="708"/>
        <w:jc w:val="both"/>
        <w:rPr>
          <w:sz w:val="22"/>
          <w:szCs w:val="22"/>
          <w:lang w:eastAsia="en-US"/>
        </w:rPr>
      </w:pPr>
      <w:r w:rsidRPr="00E8424D">
        <w:rPr>
          <w:rFonts w:eastAsiaTheme="minorHAnsi"/>
          <w:sz w:val="22"/>
          <w:szCs w:val="22"/>
          <w:lang w:eastAsia="en-US"/>
        </w:rPr>
        <w:t>методических рекомендаций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(письмо Министерства образования и науки Российской Федерации от 1 декабря 2015 года № ВК-2969/07).</w:t>
      </w:r>
    </w:p>
    <w:p w:rsidR="0016724A" w:rsidRPr="00580876" w:rsidRDefault="0016724A" w:rsidP="0016724A">
      <w:pPr>
        <w:ind w:firstLine="708"/>
        <w:jc w:val="both"/>
        <w:rPr>
          <w:sz w:val="22"/>
          <w:szCs w:val="22"/>
          <w:lang w:eastAsia="en-US"/>
        </w:rPr>
      </w:pPr>
    </w:p>
    <w:p w:rsidR="0016724A" w:rsidRPr="00580876" w:rsidRDefault="0016724A" w:rsidP="0016724A">
      <w:pPr>
        <w:ind w:firstLine="708"/>
        <w:jc w:val="both"/>
        <w:rPr>
          <w:sz w:val="22"/>
          <w:szCs w:val="22"/>
        </w:rPr>
      </w:pPr>
      <w:r w:rsidRPr="00580876">
        <w:rPr>
          <w:b/>
          <w:sz w:val="22"/>
          <w:szCs w:val="22"/>
          <w:lang w:val="en-US"/>
        </w:rPr>
        <w:t>II</w:t>
      </w:r>
      <w:r w:rsidRPr="00580876">
        <w:rPr>
          <w:b/>
          <w:sz w:val="22"/>
          <w:szCs w:val="22"/>
        </w:rPr>
        <w:t xml:space="preserve">. Цели, </w:t>
      </w:r>
      <w:r w:rsidRPr="00E8424D">
        <w:rPr>
          <w:b/>
          <w:sz w:val="22"/>
          <w:szCs w:val="22"/>
        </w:rPr>
        <w:t>формы</w:t>
      </w:r>
      <w:r w:rsidR="00E8424D" w:rsidRPr="00580876">
        <w:rPr>
          <w:b/>
          <w:sz w:val="22"/>
          <w:szCs w:val="22"/>
        </w:rPr>
        <w:t>взаимодействия</w:t>
      </w:r>
      <w:r w:rsidR="00E8424D" w:rsidRPr="00E8424D">
        <w:rPr>
          <w:b/>
          <w:sz w:val="22"/>
          <w:szCs w:val="22"/>
        </w:rPr>
        <w:t xml:space="preserve">, </w:t>
      </w:r>
      <w:r w:rsidR="00E8424D">
        <w:rPr>
          <w:b/>
          <w:sz w:val="22"/>
          <w:szCs w:val="22"/>
        </w:rPr>
        <w:t>принципы</w:t>
      </w:r>
      <w:r w:rsidRPr="00E8424D">
        <w:rPr>
          <w:b/>
          <w:sz w:val="22"/>
          <w:szCs w:val="22"/>
        </w:rPr>
        <w:t>и условия д</w:t>
      </w:r>
      <w:r w:rsidRPr="00580876">
        <w:rPr>
          <w:b/>
          <w:sz w:val="22"/>
          <w:szCs w:val="22"/>
        </w:rPr>
        <w:t>еятельности</w:t>
      </w:r>
      <w:r w:rsidRPr="00580876">
        <w:rPr>
          <w:b/>
          <w:spacing w:val="19"/>
          <w:sz w:val="22"/>
          <w:szCs w:val="22"/>
        </w:rPr>
        <w:t xml:space="preserve"> органов и учреждений системыпрофилактики безнадзорности </w:t>
      </w:r>
      <w:r w:rsidRPr="00580876">
        <w:rPr>
          <w:b/>
          <w:spacing w:val="3"/>
          <w:sz w:val="22"/>
          <w:szCs w:val="22"/>
        </w:rPr>
        <w:t xml:space="preserve">и правонарушений по работе с несовершеннолетними и семьями, находящимися в социально </w:t>
      </w:r>
      <w:r w:rsidRPr="00580876">
        <w:rPr>
          <w:b/>
          <w:spacing w:val="5"/>
          <w:sz w:val="22"/>
          <w:szCs w:val="22"/>
        </w:rPr>
        <w:t>опасном положении</w:t>
      </w:r>
    </w:p>
    <w:p w:rsidR="0016724A" w:rsidRPr="00580876" w:rsidRDefault="0016724A" w:rsidP="0016724A">
      <w:pPr>
        <w:pStyle w:val="headertexttopleveltextcentertext"/>
        <w:spacing w:before="0" w:beforeAutospacing="0" w:after="0" w:afterAutospacing="0"/>
        <w:jc w:val="both"/>
        <w:rPr>
          <w:sz w:val="22"/>
          <w:szCs w:val="22"/>
        </w:rPr>
      </w:pPr>
    </w:p>
    <w:p w:rsidR="0016724A" w:rsidRPr="00580876" w:rsidRDefault="0016724A" w:rsidP="0016724A">
      <w:pPr>
        <w:pStyle w:val="headertexttopleveltextcentertext"/>
        <w:spacing w:before="0" w:beforeAutospacing="0" w:after="0" w:afterAutospacing="0"/>
        <w:jc w:val="both"/>
        <w:rPr>
          <w:sz w:val="22"/>
          <w:szCs w:val="22"/>
        </w:rPr>
      </w:pPr>
      <w:r w:rsidRPr="00580876">
        <w:rPr>
          <w:sz w:val="22"/>
          <w:szCs w:val="22"/>
        </w:rPr>
        <w:tab/>
        <w:t>2.1.  Основными целями взаимодействия органов и учреждений, осуществляющих профилактику безнадзорности и правонарушений несовершеннолетних, являются:</w:t>
      </w:r>
    </w:p>
    <w:p w:rsidR="0016724A" w:rsidRPr="00580876" w:rsidRDefault="0016724A" w:rsidP="0016724A">
      <w:pPr>
        <w:pStyle w:val="headertexttopleveltextcentertext"/>
        <w:shd w:val="clear" w:color="auto" w:fill="FDFEFF"/>
        <w:spacing w:before="0" w:beforeAutospacing="0" w:after="0" w:afterAutospacing="0"/>
        <w:jc w:val="both"/>
        <w:rPr>
          <w:sz w:val="22"/>
          <w:szCs w:val="22"/>
        </w:rPr>
      </w:pPr>
      <w:r w:rsidRPr="00580876">
        <w:rPr>
          <w:sz w:val="22"/>
          <w:szCs w:val="22"/>
        </w:rPr>
        <w:t xml:space="preserve">- предупреждение безнадзорности, беспризорности, правонарушений и </w:t>
      </w:r>
      <w:hyperlink r:id="rId7" w:anchor="212#212" w:history="1">
        <w:r w:rsidRPr="00580876">
          <w:rPr>
            <w:rStyle w:val="a3"/>
            <w:color w:val="auto"/>
            <w:sz w:val="22"/>
            <w:szCs w:val="22"/>
            <w:u w:val="none"/>
          </w:rPr>
          <w:t>антиобщественных действий</w:t>
        </w:r>
      </w:hyperlink>
      <w:r w:rsidRPr="00580876">
        <w:rPr>
          <w:sz w:val="22"/>
          <w:szCs w:val="22"/>
        </w:rPr>
        <w:t xml:space="preserve"> несовершеннолетних, выявление и устранение причин и условий, способствующих этому;</w:t>
      </w:r>
    </w:p>
    <w:p w:rsidR="0016724A" w:rsidRPr="00580876" w:rsidRDefault="0016724A" w:rsidP="0016724A">
      <w:pPr>
        <w:pStyle w:val="headertexttopleveltextcentertext"/>
        <w:shd w:val="clear" w:color="auto" w:fill="FDFEFF"/>
        <w:spacing w:before="0" w:beforeAutospacing="0" w:after="0" w:afterAutospacing="0"/>
        <w:jc w:val="both"/>
        <w:rPr>
          <w:sz w:val="22"/>
          <w:szCs w:val="22"/>
        </w:rPr>
      </w:pPr>
      <w:r w:rsidRPr="00580876">
        <w:rPr>
          <w:sz w:val="22"/>
          <w:szCs w:val="22"/>
        </w:rPr>
        <w:t>- обеспечение защиты прав и законных интересов несовершеннолетних;</w:t>
      </w:r>
    </w:p>
    <w:p w:rsidR="0016724A" w:rsidRPr="00580876" w:rsidRDefault="0016724A" w:rsidP="0016724A">
      <w:pPr>
        <w:pStyle w:val="headertexttopleveltextcentertext"/>
        <w:shd w:val="clear" w:color="auto" w:fill="FDFEFF"/>
        <w:spacing w:before="0" w:beforeAutospacing="0" w:after="0" w:afterAutospacing="0"/>
        <w:jc w:val="both"/>
        <w:rPr>
          <w:sz w:val="22"/>
          <w:szCs w:val="22"/>
        </w:rPr>
      </w:pPr>
      <w:r w:rsidRPr="00580876">
        <w:rPr>
          <w:sz w:val="22"/>
          <w:szCs w:val="22"/>
        </w:rPr>
        <w:t xml:space="preserve">- социально-педагогическая реабилитация </w:t>
      </w:r>
      <w:hyperlink r:id="rId8" w:anchor="205#205" w:history="1">
        <w:r w:rsidRPr="00580876">
          <w:rPr>
            <w:rStyle w:val="a3"/>
            <w:color w:val="auto"/>
            <w:sz w:val="22"/>
            <w:szCs w:val="22"/>
            <w:u w:val="none"/>
          </w:rPr>
          <w:t xml:space="preserve">несовершеннолетних, </w:t>
        </w:r>
        <w:r w:rsidR="00E8424D" w:rsidRPr="00580876">
          <w:rPr>
            <w:rStyle w:val="a3"/>
            <w:color w:val="auto"/>
            <w:sz w:val="22"/>
            <w:szCs w:val="22"/>
            <w:u w:val="none"/>
          </w:rPr>
          <w:t>находящихся в</w:t>
        </w:r>
        <w:r w:rsidRPr="00580876">
          <w:rPr>
            <w:rStyle w:val="a3"/>
            <w:color w:val="auto"/>
            <w:sz w:val="22"/>
            <w:szCs w:val="22"/>
            <w:u w:val="none"/>
          </w:rPr>
          <w:t xml:space="preserve"> социально опасном положении</w:t>
        </w:r>
      </w:hyperlink>
      <w:r w:rsidRPr="00580876">
        <w:rPr>
          <w:sz w:val="22"/>
          <w:szCs w:val="22"/>
        </w:rPr>
        <w:t>;</w:t>
      </w:r>
    </w:p>
    <w:p w:rsidR="0016724A" w:rsidRPr="00580876" w:rsidRDefault="0016724A" w:rsidP="00E8424D">
      <w:pPr>
        <w:pStyle w:val="headertexttopleveltextcentertext"/>
        <w:shd w:val="clear" w:color="auto" w:fill="FDFEFF"/>
        <w:spacing w:before="0" w:beforeAutospacing="0" w:after="0" w:afterAutospacing="0"/>
        <w:jc w:val="both"/>
        <w:rPr>
          <w:sz w:val="22"/>
          <w:szCs w:val="22"/>
        </w:rPr>
      </w:pPr>
      <w:r w:rsidRPr="00580876">
        <w:rPr>
          <w:sz w:val="22"/>
          <w:szCs w:val="22"/>
        </w:rPr>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Формы межведомственного взаимодействия отражены в рекомендациях по совершенствованию межведомственного взаимодействия и включают: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межведомственный анализ и межведомственное прогнозирование;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выработку единой стратегии взаимодействия путем разработки, реализации и анализа исполнения межведомственных документов планирования: планов, комплексов мер, программ и иных;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проведение заседаний комиссий, а также созданных ими (по их решению) совещательных органов: рабочих групп, советов, штабов, консилиумов и иных;</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 разработку совместных актов: указаний, правил, порядков, регламентов, обязательных для выполнения субъектами взаимодействия;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разработку и реализацию межведомственных планов (программ) индивидуальной профилактической работы; согласование документов, необходимых для организации межведомственного взаимодействия;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lastRenderedPageBreak/>
        <w:t xml:space="preserve">проведение совместных мероприятий, проектов, операций, проверок (посещений) организаций и иных;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рабочие встречи (совещания) руководителей либо иных представителей субъектов межведомственного взаимодействия; </w:t>
      </w:r>
    </w:p>
    <w:p w:rsidR="00580876" w:rsidRPr="00580876" w:rsidRDefault="00580876" w:rsidP="00E8424D">
      <w:pPr>
        <w:pStyle w:val="a5"/>
        <w:spacing w:before="0" w:beforeAutospacing="0" w:after="0" w:afterAutospacing="0"/>
        <w:ind w:firstLine="709"/>
        <w:jc w:val="both"/>
        <w:rPr>
          <w:sz w:val="22"/>
          <w:szCs w:val="22"/>
        </w:rPr>
      </w:pPr>
      <w:r w:rsidRPr="00580876">
        <w:rPr>
          <w:sz w:val="22"/>
          <w:szCs w:val="22"/>
        </w:rPr>
        <w:t xml:space="preserve">информационное межведомственное взаимодействие; </w:t>
      </w:r>
    </w:p>
    <w:p w:rsidR="00580876" w:rsidRPr="00580876" w:rsidRDefault="00580876" w:rsidP="00E8424D">
      <w:pPr>
        <w:pStyle w:val="headertexttopleveltextcentertext"/>
        <w:shd w:val="clear" w:color="auto" w:fill="FDFEFF"/>
        <w:spacing w:before="0" w:beforeAutospacing="0" w:after="0" w:afterAutospacing="0"/>
        <w:jc w:val="both"/>
        <w:rPr>
          <w:sz w:val="22"/>
          <w:szCs w:val="22"/>
        </w:rPr>
      </w:pPr>
      <w:r w:rsidRPr="00580876">
        <w:rPr>
          <w:sz w:val="22"/>
          <w:szCs w:val="22"/>
        </w:rPr>
        <w:t>иные формы взаимодействия.</w:t>
      </w:r>
    </w:p>
    <w:p w:rsidR="00580876" w:rsidRPr="00580876" w:rsidRDefault="00580876" w:rsidP="00E8424D">
      <w:pPr>
        <w:pStyle w:val="headertexttopleveltextcentertext"/>
        <w:shd w:val="clear" w:color="auto" w:fill="FDFEFF"/>
        <w:spacing w:before="0" w:beforeAutospacing="0" w:after="0" w:afterAutospacing="0"/>
        <w:jc w:val="both"/>
        <w:rPr>
          <w:sz w:val="22"/>
          <w:szCs w:val="22"/>
        </w:rPr>
      </w:pPr>
    </w:p>
    <w:p w:rsidR="0016724A" w:rsidRPr="00580876" w:rsidRDefault="0016724A" w:rsidP="00E8424D">
      <w:pPr>
        <w:pStyle w:val="headertexttopleveltextcentertext"/>
        <w:shd w:val="clear" w:color="auto" w:fill="FDFEFF"/>
        <w:spacing w:before="0" w:beforeAutospacing="0" w:after="0" w:afterAutospacing="0"/>
        <w:ind w:firstLine="698"/>
        <w:jc w:val="both"/>
        <w:rPr>
          <w:sz w:val="22"/>
          <w:szCs w:val="22"/>
        </w:rPr>
      </w:pPr>
      <w:r w:rsidRPr="00580876">
        <w:rPr>
          <w:sz w:val="22"/>
          <w:szCs w:val="22"/>
        </w:rPr>
        <w:t xml:space="preserve">2.2. </w:t>
      </w:r>
      <w:r w:rsidRPr="00580876">
        <w:rPr>
          <w:spacing w:val="19"/>
          <w:sz w:val="22"/>
          <w:szCs w:val="22"/>
        </w:rPr>
        <w:t xml:space="preserve">Деятельность органов и учреждений системыпрофилактики безнадзорности </w:t>
      </w:r>
      <w:r w:rsidRPr="00580876">
        <w:rPr>
          <w:spacing w:val="3"/>
          <w:sz w:val="22"/>
          <w:szCs w:val="22"/>
        </w:rPr>
        <w:t xml:space="preserve">и правонарушений по работе с несовершеннолетними и семьями, находящимися в социально </w:t>
      </w:r>
      <w:r w:rsidRPr="00580876">
        <w:rPr>
          <w:spacing w:val="5"/>
          <w:sz w:val="22"/>
          <w:szCs w:val="22"/>
        </w:rPr>
        <w:t>опасном положении, осуществляется в соответствии со следующими основными принципами:</w:t>
      </w:r>
    </w:p>
    <w:p w:rsidR="0016724A" w:rsidRPr="00580876" w:rsidRDefault="0016724A" w:rsidP="0016724A">
      <w:pPr>
        <w:shd w:val="clear" w:color="auto" w:fill="FFFFFF"/>
        <w:spacing w:before="108"/>
        <w:ind w:right="29" w:firstLine="698"/>
        <w:jc w:val="both"/>
        <w:rPr>
          <w:sz w:val="22"/>
          <w:szCs w:val="22"/>
        </w:rPr>
      </w:pPr>
      <w:r w:rsidRPr="00580876">
        <w:rPr>
          <w:spacing w:val="6"/>
          <w:sz w:val="22"/>
          <w:szCs w:val="22"/>
        </w:rPr>
        <w:t>- принцип межведомственного взаимодействия определяет порядок формирования отношений между</w:t>
      </w:r>
      <w:r w:rsidRPr="00580876">
        <w:rPr>
          <w:spacing w:val="-1"/>
          <w:sz w:val="22"/>
          <w:szCs w:val="22"/>
        </w:rPr>
        <w:t xml:space="preserve">   субъектами   системы   профилактики   безнадзорности  и   правонарушений </w:t>
      </w:r>
      <w:r w:rsidRPr="00580876">
        <w:rPr>
          <w:spacing w:val="2"/>
          <w:sz w:val="22"/>
          <w:szCs w:val="22"/>
        </w:rPr>
        <w:t xml:space="preserve">несовершеннолетних   посредством   согласования   планов   мероприятий   и   действий   по   их </w:t>
      </w:r>
      <w:r w:rsidRPr="00580876">
        <w:rPr>
          <w:spacing w:val="3"/>
          <w:sz w:val="22"/>
          <w:szCs w:val="22"/>
        </w:rPr>
        <w:t>реализации, контроля за их выполнением;</w:t>
      </w:r>
    </w:p>
    <w:p w:rsidR="0016724A" w:rsidRPr="00580876" w:rsidRDefault="0016724A" w:rsidP="0016724A">
      <w:pPr>
        <w:shd w:val="clear" w:color="auto" w:fill="FFFFFF"/>
        <w:spacing w:before="72"/>
        <w:ind w:firstLine="720"/>
        <w:jc w:val="both"/>
        <w:rPr>
          <w:sz w:val="22"/>
          <w:szCs w:val="22"/>
        </w:rPr>
      </w:pPr>
      <w:r w:rsidRPr="00580876">
        <w:rPr>
          <w:spacing w:val="1"/>
          <w:sz w:val="22"/>
          <w:szCs w:val="22"/>
        </w:rPr>
        <w:t xml:space="preserve">- принцип распределения  сфер  ответственности </w:t>
      </w:r>
      <w:r w:rsidRPr="00580876">
        <w:rPr>
          <w:spacing w:val="2"/>
          <w:sz w:val="22"/>
          <w:szCs w:val="22"/>
        </w:rPr>
        <w:t xml:space="preserve">предполагает     конкретных </w:t>
      </w:r>
      <w:r w:rsidRPr="00580876">
        <w:rPr>
          <w:spacing w:val="3"/>
          <w:sz w:val="22"/>
          <w:szCs w:val="22"/>
        </w:rPr>
        <w:t xml:space="preserve">исполнителей,  закрепление за   ними  определенного  круга задач   в  рамках   ведомственной </w:t>
      </w:r>
      <w:r w:rsidRPr="00580876">
        <w:rPr>
          <w:spacing w:val="5"/>
          <w:sz w:val="22"/>
          <w:szCs w:val="22"/>
        </w:rPr>
        <w:t>компетенции, осуществление которых необходимо для достижения поставленных целей;</w:t>
      </w:r>
    </w:p>
    <w:p w:rsidR="0016724A" w:rsidRPr="00580876" w:rsidRDefault="0016724A" w:rsidP="0016724A">
      <w:pPr>
        <w:shd w:val="clear" w:color="auto" w:fill="FFFFFF"/>
        <w:ind w:firstLine="720"/>
        <w:jc w:val="both"/>
        <w:rPr>
          <w:sz w:val="22"/>
          <w:szCs w:val="22"/>
        </w:rPr>
      </w:pPr>
      <w:r w:rsidRPr="00580876">
        <w:rPr>
          <w:spacing w:val="3"/>
          <w:sz w:val="22"/>
          <w:szCs w:val="22"/>
        </w:rPr>
        <w:t>- принцип      индивидуального      подхода</w:t>
      </w:r>
      <w:r w:rsidRPr="00580876">
        <w:rPr>
          <w:sz w:val="22"/>
          <w:szCs w:val="22"/>
        </w:rPr>
        <w:tab/>
        <w:t xml:space="preserve">реализуется  путем осуществления </w:t>
      </w:r>
      <w:r w:rsidRPr="00580876">
        <w:rPr>
          <w:spacing w:val="6"/>
          <w:sz w:val="22"/>
          <w:szCs w:val="22"/>
        </w:rPr>
        <w:t xml:space="preserve">реабилитационного процесса с учетом индивидуальных особенностей конкретного ребенка и </w:t>
      </w:r>
      <w:r w:rsidRPr="00580876">
        <w:rPr>
          <w:spacing w:val="5"/>
          <w:sz w:val="22"/>
          <w:szCs w:val="22"/>
        </w:rPr>
        <w:t>семьи, в значительной степени влияющих на их поведение в разных жизненных ситуациях;</w:t>
      </w:r>
    </w:p>
    <w:p w:rsidR="0016724A" w:rsidRPr="00580876" w:rsidRDefault="0016724A" w:rsidP="0016724A">
      <w:pPr>
        <w:shd w:val="clear" w:color="auto" w:fill="FFFFFF"/>
        <w:spacing w:before="115"/>
        <w:ind w:right="7" w:firstLine="670"/>
        <w:jc w:val="both"/>
        <w:rPr>
          <w:spacing w:val="4"/>
          <w:sz w:val="22"/>
          <w:szCs w:val="22"/>
        </w:rPr>
      </w:pPr>
      <w:r w:rsidRPr="00580876">
        <w:rPr>
          <w:spacing w:val="5"/>
          <w:sz w:val="22"/>
          <w:szCs w:val="22"/>
        </w:rPr>
        <w:t xml:space="preserve">- принцип законности предусматривает соблюдение требований действующего </w:t>
      </w:r>
      <w:r w:rsidRPr="00580876">
        <w:rPr>
          <w:sz w:val="22"/>
          <w:szCs w:val="22"/>
        </w:rPr>
        <w:t>законодательства Российской Федерации и Тверской области  в работе с</w:t>
      </w:r>
      <w:r w:rsidRPr="00580876">
        <w:rPr>
          <w:spacing w:val="4"/>
          <w:sz w:val="22"/>
          <w:szCs w:val="22"/>
        </w:rPr>
        <w:t xml:space="preserve"> несовершеннолетними и семьями, находящимися в социально опасном положении;</w:t>
      </w:r>
    </w:p>
    <w:p w:rsidR="0016724A" w:rsidRPr="00580876" w:rsidRDefault="0016724A" w:rsidP="00E8424D">
      <w:pPr>
        <w:shd w:val="clear" w:color="auto" w:fill="FFFFFF"/>
        <w:spacing w:before="101"/>
        <w:ind w:left="14" w:right="22" w:firstLine="670"/>
        <w:jc w:val="both"/>
        <w:rPr>
          <w:sz w:val="22"/>
          <w:szCs w:val="22"/>
        </w:rPr>
      </w:pPr>
      <w:r w:rsidRPr="00580876">
        <w:rPr>
          <w:spacing w:val="14"/>
          <w:sz w:val="22"/>
          <w:szCs w:val="22"/>
        </w:rPr>
        <w:t xml:space="preserve">- принцип комплексности предполагает реализацию системного подхода в работе </w:t>
      </w:r>
      <w:r w:rsidRPr="00580876">
        <w:rPr>
          <w:spacing w:val="15"/>
          <w:sz w:val="22"/>
          <w:szCs w:val="22"/>
        </w:rPr>
        <w:t xml:space="preserve">с несовершеннолетними и семьями, находящимися в социально опасном положении, </w:t>
      </w:r>
      <w:r w:rsidRPr="00580876">
        <w:rPr>
          <w:spacing w:val="1"/>
          <w:sz w:val="22"/>
          <w:szCs w:val="22"/>
        </w:rPr>
        <w:t xml:space="preserve">и воздействие на них с учетом всех аспектов: экономических, правовых, социальных, </w:t>
      </w:r>
      <w:r w:rsidRPr="00580876">
        <w:rPr>
          <w:sz w:val="22"/>
          <w:szCs w:val="22"/>
        </w:rPr>
        <w:t>медицинских, педагогических, психологических.</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При необходимости дополнительных ресурсов к участию в межведомственном взаимодействии могут быть привлечены иные государственные (муниципальные) органы и учреждения, общественные объединения, другие заинтересованные лица, в пределах их компетенции в порядке, установленном законодательством Российской Федерации и (или) законодательством Тверской области, нормативными правовыми актами органов местного самоуправления, а также постановлениями межведомственной комиссии и (или) муниципальных комиссий.</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 Условия (требования) организации межведомственного взаимодействия:</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 разграничение функций между субъектами взаимодействия на всех уровнях совместной работы (определение конкретных исполнителей, закрепление за ними перечня мер (мероприятий) в рамках ведомственной компетенции и выработанных при согласовании регламента взаимодействия по соответствующему вопросу, а также установление сроков исполнения мер (мероприятий); </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обеспечение конфиденциальности полученной в процессе межведомственного взаимодействия информации; </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активное и ответственное исполнение позиций порядка межведомственного взаимодействия, в том числе в части: </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соблюдения сроков исполнения мероприятий, качества исполнения совместно принятых решений, своевременного и полного информирования координатора межведомственного взаимодействия, заинтересованных участников взаимодействия об исполнении мероприятий, совместно принятых решений; </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 своевременного информирования координатора межведомственного взаимодействия о выявленных недостатках в организации и осуществлении межведомственного взаимодействия; </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t xml:space="preserve">  осуществления приема информации по направлению профилактической деятельности с учетом компетенции в сфере профилактики не только путем передачи сведений в письменной (электронной) форме, но и при выявлении в рамках межведомственных мероприятий (заседаний комиссии, совещаний, рабочих встреч);</w:t>
      </w:r>
    </w:p>
    <w:p w:rsidR="00580876" w:rsidRPr="00580876" w:rsidRDefault="00580876" w:rsidP="00E8424D">
      <w:pPr>
        <w:ind w:left="14" w:right="22" w:firstLine="670"/>
        <w:jc w:val="both"/>
        <w:rPr>
          <w:rFonts w:eastAsiaTheme="minorHAnsi"/>
          <w:sz w:val="22"/>
          <w:szCs w:val="22"/>
          <w:lang w:eastAsia="en-US"/>
        </w:rPr>
      </w:pPr>
      <w:r w:rsidRPr="00580876">
        <w:rPr>
          <w:rFonts w:eastAsiaTheme="minorHAnsi"/>
          <w:sz w:val="22"/>
          <w:szCs w:val="22"/>
          <w:lang w:eastAsia="en-US"/>
        </w:rPr>
        <w:lastRenderedPageBreak/>
        <w:t xml:space="preserve"> исключение дублирования действий в процессе межведомственного взаимодействия, в том числе в ходе сбора и обработки информации о несовершеннолетних и семьях, находящихся в социально опасном положении;</w:t>
      </w:r>
    </w:p>
    <w:p w:rsidR="00580876" w:rsidRPr="00580876" w:rsidRDefault="00580876" w:rsidP="00E8424D">
      <w:pPr>
        <w:shd w:val="clear" w:color="auto" w:fill="FFFFFF"/>
        <w:spacing w:before="101"/>
        <w:ind w:left="14" w:right="22" w:firstLine="670"/>
        <w:jc w:val="both"/>
        <w:rPr>
          <w:sz w:val="22"/>
          <w:szCs w:val="22"/>
        </w:rPr>
      </w:pPr>
      <w:r w:rsidRPr="00580876">
        <w:rPr>
          <w:rFonts w:eastAsiaTheme="minorHAnsi"/>
          <w:sz w:val="22"/>
          <w:szCs w:val="22"/>
          <w:lang w:eastAsia="en-US"/>
        </w:rPr>
        <w:t xml:space="preserve"> осуществление каждым субъектом межведомственного взаимодействия мер по оптимизации взаимодействия, в том числе при выявлении проблемных вопросов, появлении новых возможностей в сфере профилактики.</w:t>
      </w:r>
    </w:p>
    <w:p w:rsidR="0016724A" w:rsidRPr="00580876" w:rsidRDefault="0016724A" w:rsidP="00E8424D">
      <w:pPr>
        <w:shd w:val="clear" w:color="auto" w:fill="FFFFFF"/>
        <w:spacing w:before="101"/>
        <w:ind w:left="14" w:right="22" w:firstLine="670"/>
        <w:jc w:val="center"/>
        <w:rPr>
          <w:b/>
          <w:sz w:val="22"/>
          <w:szCs w:val="22"/>
        </w:rPr>
      </w:pPr>
      <w:r w:rsidRPr="00580876">
        <w:rPr>
          <w:b/>
          <w:sz w:val="22"/>
          <w:szCs w:val="22"/>
          <w:lang w:val="en-US"/>
        </w:rPr>
        <w:t>III</w:t>
      </w:r>
      <w:r w:rsidRPr="00580876">
        <w:rPr>
          <w:b/>
          <w:sz w:val="22"/>
          <w:szCs w:val="22"/>
        </w:rPr>
        <w:t>. Основные понятия.</w:t>
      </w:r>
    </w:p>
    <w:p w:rsidR="0016724A" w:rsidRPr="00580876" w:rsidRDefault="0016724A" w:rsidP="0016724A">
      <w:pPr>
        <w:shd w:val="clear" w:color="auto" w:fill="FFFFFF"/>
        <w:ind w:left="11" w:right="23" w:firstLine="669"/>
        <w:jc w:val="both"/>
        <w:rPr>
          <w:sz w:val="22"/>
          <w:szCs w:val="22"/>
        </w:rPr>
      </w:pPr>
      <w:r w:rsidRPr="00580876">
        <w:rPr>
          <w:sz w:val="22"/>
          <w:szCs w:val="22"/>
        </w:rPr>
        <w:t xml:space="preserve"> Несовершеннолетний - лицо, не достигшее возраста восемнадцати лет; </w:t>
      </w:r>
      <w:r w:rsidRPr="00580876">
        <w:rPr>
          <w:sz w:val="22"/>
          <w:szCs w:val="22"/>
        </w:rPr>
        <w:br/>
        <w:t xml:space="preserve">  безнадзорный - несовершеннолетний, контроль за поведением которого отсутствует вследствие неисполнения или ненадлежащего </w:t>
      </w:r>
      <w:bookmarkStart w:id="1" w:name="l4"/>
      <w:bookmarkEnd w:id="1"/>
      <w:r w:rsidRPr="00580876">
        <w:rPr>
          <w:sz w:val="22"/>
          <w:szCs w:val="22"/>
        </w:rPr>
        <w:t xml:space="preserve">исполнения обязанностей по его воспитанию, обучению и (или) содержанию со стороны родителей или иных законных представителей либо должностных лиц; </w:t>
      </w:r>
      <w:r w:rsidRPr="00580876">
        <w:rPr>
          <w:sz w:val="22"/>
          <w:szCs w:val="22"/>
        </w:rPr>
        <w:br/>
        <w:t xml:space="preserve">     беспризорный - безнадзорный, не имеющий места жительства и </w:t>
      </w:r>
      <w:bookmarkStart w:id="2" w:name="l5"/>
      <w:bookmarkEnd w:id="2"/>
      <w:r w:rsidRPr="00580876">
        <w:rPr>
          <w:sz w:val="22"/>
          <w:szCs w:val="22"/>
        </w:rPr>
        <w:t>(или) места пребывания;</w:t>
      </w:r>
    </w:p>
    <w:p w:rsidR="0016724A" w:rsidRPr="00580876" w:rsidRDefault="0016724A" w:rsidP="0016724A">
      <w:pPr>
        <w:shd w:val="clear" w:color="auto" w:fill="FFFFFF"/>
        <w:ind w:left="11" w:right="23" w:firstLine="669"/>
        <w:jc w:val="both"/>
        <w:rPr>
          <w:sz w:val="22"/>
          <w:szCs w:val="22"/>
        </w:rPr>
      </w:pPr>
      <w:r w:rsidRPr="00580876">
        <w:rPr>
          <w:sz w:val="22"/>
          <w:szCs w:val="22"/>
        </w:rPr>
        <w:br/>
        <w:t> </w:t>
      </w:r>
      <w:r w:rsidRPr="00580876">
        <w:rPr>
          <w:sz w:val="22"/>
          <w:szCs w:val="22"/>
        </w:rPr>
        <w:tab/>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w:t>
      </w:r>
      <w:bookmarkStart w:id="3" w:name="l6"/>
      <w:bookmarkEnd w:id="3"/>
      <w:r w:rsidRPr="00580876">
        <w:rPr>
          <w:sz w:val="22"/>
          <w:szCs w:val="22"/>
        </w:rPr>
        <w:t>либо не отвечающей требованиям к его воспитанию или содержанию, либо совершает правонарушение или антиобщественные действия;</w:t>
      </w:r>
    </w:p>
    <w:p w:rsidR="0016724A" w:rsidRPr="00580876" w:rsidRDefault="0016724A" w:rsidP="0016724A">
      <w:pPr>
        <w:shd w:val="clear" w:color="auto" w:fill="FFFFFF"/>
        <w:ind w:left="11" w:right="23" w:firstLine="669"/>
        <w:jc w:val="both"/>
        <w:rPr>
          <w:sz w:val="22"/>
          <w:szCs w:val="22"/>
        </w:rPr>
      </w:pPr>
      <w:r w:rsidRPr="00580876">
        <w:rPr>
          <w:sz w:val="22"/>
          <w:szCs w:val="22"/>
        </w:rPr>
        <w:br/>
        <w:t xml:space="preserve">     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w:t>
      </w:r>
      <w:bookmarkStart w:id="4" w:name="l575"/>
      <w:bookmarkEnd w:id="4"/>
      <w:r w:rsidRPr="00580876">
        <w:rPr>
          <w:sz w:val="22"/>
          <w:szCs w:val="22"/>
        </w:rPr>
        <w:t xml:space="preserve">бродяжничеством или попрошайничеством, а также иные действия, нарушающие права и законные интересы других лиц; </w:t>
      </w:r>
    </w:p>
    <w:p w:rsidR="0016724A" w:rsidRPr="00580876" w:rsidRDefault="0016724A" w:rsidP="0016724A">
      <w:pPr>
        <w:shd w:val="clear" w:color="auto" w:fill="FFFFFF"/>
        <w:ind w:left="11" w:right="23" w:firstLine="669"/>
        <w:jc w:val="both"/>
        <w:rPr>
          <w:sz w:val="22"/>
          <w:szCs w:val="22"/>
        </w:rPr>
      </w:pPr>
      <w:r w:rsidRPr="00580876">
        <w:rPr>
          <w:sz w:val="22"/>
          <w:szCs w:val="22"/>
        </w:rPr>
        <w:br/>
        <w:t>    </w:t>
      </w:r>
      <w:bookmarkStart w:id="5" w:name="l416"/>
      <w:bookmarkEnd w:id="5"/>
      <w:r w:rsidRPr="00580876">
        <w:rPr>
          <w:sz w:val="22"/>
          <w:szCs w:val="22"/>
        </w:rPr>
        <w:tab/>
        <w:t xml:space="preserve">семья, находящаяся в социально опасном положении, - семья, </w:t>
      </w:r>
      <w:bookmarkStart w:id="6" w:name="l7"/>
      <w:bookmarkEnd w:id="6"/>
      <w:r w:rsidRPr="00580876">
        <w:rPr>
          <w:sz w:val="22"/>
          <w:szCs w:val="22"/>
        </w:rPr>
        <w:t xml:space="preserve">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w:t>
      </w:r>
      <w:bookmarkStart w:id="7" w:name="l8"/>
      <w:bookmarkEnd w:id="7"/>
      <w:r w:rsidRPr="00580876">
        <w:rPr>
          <w:sz w:val="22"/>
          <w:szCs w:val="22"/>
        </w:rPr>
        <w:t>обращаются с ними;</w:t>
      </w:r>
    </w:p>
    <w:p w:rsidR="0016724A" w:rsidRPr="00580876" w:rsidRDefault="0016724A" w:rsidP="0016724A">
      <w:pPr>
        <w:shd w:val="clear" w:color="auto" w:fill="FFFFFF"/>
        <w:ind w:left="11" w:right="23" w:firstLine="669"/>
        <w:jc w:val="both"/>
        <w:rPr>
          <w:sz w:val="22"/>
          <w:szCs w:val="22"/>
        </w:rPr>
      </w:pPr>
      <w:r w:rsidRPr="00580876">
        <w:rPr>
          <w:sz w:val="22"/>
          <w:szCs w:val="22"/>
        </w:rPr>
        <w:br/>
      </w:r>
      <w:r w:rsidRPr="00580876">
        <w:rPr>
          <w:sz w:val="22"/>
          <w:szCs w:val="22"/>
        </w:rPr>
        <w:tab/>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w:t>
      </w:r>
      <w:bookmarkStart w:id="8" w:name="l9"/>
      <w:bookmarkEnd w:id="8"/>
      <w:r w:rsidRPr="00580876">
        <w:rPr>
          <w:sz w:val="22"/>
          <w:szCs w:val="22"/>
        </w:rPr>
        <w:t>реабилитации и (или) предупреждению совершения ими правонарушений и антиобщественных действий;</w:t>
      </w:r>
    </w:p>
    <w:p w:rsidR="0016724A" w:rsidRPr="00580876" w:rsidRDefault="0016724A" w:rsidP="0016724A">
      <w:pPr>
        <w:shd w:val="clear" w:color="auto" w:fill="FFFFFF"/>
        <w:ind w:left="11" w:right="23" w:firstLine="669"/>
        <w:jc w:val="both"/>
        <w:rPr>
          <w:sz w:val="22"/>
          <w:szCs w:val="22"/>
        </w:rPr>
      </w:pPr>
      <w:r w:rsidRPr="00580876">
        <w:rPr>
          <w:sz w:val="22"/>
          <w:szCs w:val="22"/>
        </w:rPr>
        <w:br/>
      </w:r>
      <w:r w:rsidRPr="00580876">
        <w:rPr>
          <w:sz w:val="22"/>
          <w:szCs w:val="22"/>
        </w:rPr>
        <w:tab/>
        <w:t xml:space="preserve">профилактика безнадзорности и правонарушений несовершеннолетних - система социальных, правовых, педагогических и </w:t>
      </w:r>
      <w:bookmarkStart w:id="9" w:name="l10"/>
      <w:bookmarkEnd w:id="9"/>
      <w:r w:rsidRPr="00580876">
        <w:rPr>
          <w:sz w:val="22"/>
          <w:szCs w:val="22"/>
        </w:rPr>
        <w:t xml:space="preserve">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w:t>
      </w:r>
      <w:bookmarkStart w:id="10" w:name="l11"/>
      <w:bookmarkEnd w:id="10"/>
      <w:r w:rsidRPr="00580876">
        <w:rPr>
          <w:sz w:val="22"/>
          <w:szCs w:val="22"/>
        </w:rPr>
        <w:t>несовершеннолетними и семьями, находящимися в социально опасном положении.</w:t>
      </w:r>
    </w:p>
    <w:p w:rsidR="0016724A" w:rsidRPr="00580876" w:rsidRDefault="0016724A" w:rsidP="0016724A">
      <w:pPr>
        <w:shd w:val="clear" w:color="auto" w:fill="FFFFFF"/>
        <w:ind w:left="11" w:right="23" w:firstLine="669"/>
        <w:jc w:val="both"/>
        <w:rPr>
          <w:sz w:val="22"/>
          <w:szCs w:val="22"/>
        </w:rPr>
      </w:pPr>
    </w:p>
    <w:p w:rsidR="0016724A" w:rsidRPr="00580876" w:rsidRDefault="0016724A" w:rsidP="00E8424D">
      <w:pPr>
        <w:jc w:val="both"/>
        <w:rPr>
          <w:sz w:val="22"/>
          <w:szCs w:val="22"/>
        </w:rPr>
      </w:pPr>
      <w:r w:rsidRPr="00580876">
        <w:rPr>
          <w:sz w:val="22"/>
          <w:szCs w:val="22"/>
        </w:rPr>
        <w:t>Семьями, находящимися в социально опасном положении, считаются:</w:t>
      </w:r>
    </w:p>
    <w:p w:rsidR="0016724A" w:rsidRPr="00E8424D" w:rsidRDefault="0016724A" w:rsidP="00E8424D">
      <w:pPr>
        <w:pStyle w:val="a4"/>
        <w:numPr>
          <w:ilvl w:val="0"/>
          <w:numId w:val="6"/>
        </w:numPr>
        <w:ind w:left="0" w:firstLine="709"/>
        <w:jc w:val="both"/>
        <w:rPr>
          <w:sz w:val="22"/>
          <w:szCs w:val="22"/>
        </w:rPr>
      </w:pPr>
      <w:r w:rsidRPr="00E8424D">
        <w:rPr>
          <w:sz w:val="22"/>
          <w:szCs w:val="22"/>
        </w:rPr>
        <w:t xml:space="preserve"> семьи, в которых родители или иные законные представителинесовершеннолетних:</w:t>
      </w:r>
    </w:p>
    <w:p w:rsidR="0016724A" w:rsidRPr="00580876" w:rsidRDefault="0016724A" w:rsidP="00E8424D">
      <w:pPr>
        <w:pStyle w:val="a4"/>
        <w:ind w:left="0" w:firstLine="709"/>
        <w:jc w:val="both"/>
        <w:rPr>
          <w:sz w:val="22"/>
          <w:szCs w:val="22"/>
        </w:rPr>
      </w:pPr>
      <w:r w:rsidRPr="00580876">
        <w:rPr>
          <w:sz w:val="22"/>
          <w:szCs w:val="22"/>
        </w:rPr>
        <w:t>а) не исполняют своих обязанностей по:</w:t>
      </w:r>
    </w:p>
    <w:p w:rsidR="0016724A" w:rsidRPr="00580876" w:rsidRDefault="0016724A" w:rsidP="00E8424D">
      <w:pPr>
        <w:pStyle w:val="a4"/>
        <w:ind w:left="0" w:firstLine="709"/>
        <w:jc w:val="both"/>
        <w:rPr>
          <w:sz w:val="22"/>
          <w:szCs w:val="22"/>
        </w:rPr>
      </w:pPr>
      <w:r w:rsidRPr="00580876">
        <w:rPr>
          <w:sz w:val="22"/>
          <w:szCs w:val="22"/>
        </w:rPr>
        <w:t>-  воспитанию несовершеннолетних;</w:t>
      </w:r>
    </w:p>
    <w:p w:rsidR="0016724A" w:rsidRPr="00580876" w:rsidRDefault="0016724A" w:rsidP="00E8424D">
      <w:pPr>
        <w:pStyle w:val="a4"/>
        <w:ind w:left="0" w:firstLine="709"/>
        <w:jc w:val="both"/>
        <w:rPr>
          <w:sz w:val="22"/>
          <w:szCs w:val="22"/>
        </w:rPr>
      </w:pPr>
      <w:r w:rsidRPr="00580876">
        <w:rPr>
          <w:sz w:val="22"/>
          <w:szCs w:val="22"/>
        </w:rPr>
        <w:t>- обучению несовершеннолетних;</w:t>
      </w:r>
    </w:p>
    <w:p w:rsidR="0016724A" w:rsidRPr="00580876" w:rsidRDefault="0016724A" w:rsidP="00E8424D">
      <w:pPr>
        <w:pStyle w:val="a4"/>
        <w:ind w:left="0" w:firstLine="709"/>
        <w:jc w:val="both"/>
        <w:rPr>
          <w:sz w:val="22"/>
          <w:szCs w:val="22"/>
        </w:rPr>
      </w:pPr>
      <w:r w:rsidRPr="00580876">
        <w:rPr>
          <w:sz w:val="22"/>
          <w:szCs w:val="22"/>
        </w:rPr>
        <w:t>- содержанию несовершеннолетних (отсутствует внимание со стороны  родителей или иных законных представителей несовершеннолетних к вопросам условий жизнеобеспечения и физического развития несовершеннолетних (обеспечение питанием, одеждой, надлежащий уход за физическим состоянием и состоянием здоровья) либо имеет место пренебрежение данными условиями);</w:t>
      </w:r>
    </w:p>
    <w:p w:rsidR="0016724A" w:rsidRPr="00580876" w:rsidRDefault="0016724A" w:rsidP="00E8424D">
      <w:pPr>
        <w:pStyle w:val="a4"/>
        <w:ind w:left="0" w:firstLine="709"/>
        <w:jc w:val="both"/>
        <w:rPr>
          <w:sz w:val="22"/>
          <w:szCs w:val="22"/>
        </w:rPr>
      </w:pPr>
      <w:r w:rsidRPr="00580876">
        <w:rPr>
          <w:sz w:val="22"/>
          <w:szCs w:val="22"/>
        </w:rPr>
        <w:t xml:space="preserve"> б) отрицательно влияют на поведение несовершеннолетнего (злоупотребление родителями или иными законными представителями несовершеннолетнего спиртными напитками, наркотическими веществами, ведение аморального образа жизни или наличие асоциального, </w:t>
      </w:r>
      <w:r w:rsidRPr="00580876">
        <w:rPr>
          <w:sz w:val="22"/>
          <w:szCs w:val="22"/>
        </w:rPr>
        <w:lastRenderedPageBreak/>
        <w:t>антиобщественного поведения, влияющего на несовершеннолетнего, бродяжничество родителей или иных законных представителей несовершеннолетнего, отсутствие места жительства семьи, антисанитарные условия проживания и быта семьи, в которой проживает несовершеннолетний);</w:t>
      </w:r>
    </w:p>
    <w:p w:rsidR="0016724A" w:rsidRPr="00580876" w:rsidRDefault="0016724A" w:rsidP="00E8424D">
      <w:pPr>
        <w:pStyle w:val="a4"/>
        <w:ind w:left="0" w:firstLine="709"/>
        <w:jc w:val="both"/>
        <w:rPr>
          <w:sz w:val="22"/>
          <w:szCs w:val="22"/>
        </w:rPr>
      </w:pPr>
      <w:r w:rsidRPr="00580876">
        <w:rPr>
          <w:sz w:val="22"/>
          <w:szCs w:val="22"/>
        </w:rPr>
        <w:t>в) жестоко обращаются с несовершеннолетними (физическое насилие по отношению к ребенку, к членам семьи, нарушение психоэмоционального состояния ребенка, сексуальное насилие)</w:t>
      </w:r>
    </w:p>
    <w:p w:rsidR="0016724A" w:rsidRPr="00580876" w:rsidRDefault="0016724A" w:rsidP="00E8424D">
      <w:pPr>
        <w:pStyle w:val="a4"/>
        <w:ind w:left="0" w:firstLine="709"/>
        <w:jc w:val="both"/>
        <w:rPr>
          <w:b/>
          <w:sz w:val="22"/>
          <w:szCs w:val="22"/>
        </w:rPr>
      </w:pPr>
      <w:r w:rsidRPr="00580876">
        <w:rPr>
          <w:sz w:val="22"/>
          <w:szCs w:val="22"/>
        </w:rPr>
        <w:t xml:space="preserve">2) семьи, имеющие детей, находящихся в социально опасном положении, то есть несовершеннолетних, указанных в разделе </w:t>
      </w:r>
      <w:r w:rsidRPr="00580876">
        <w:rPr>
          <w:sz w:val="22"/>
          <w:szCs w:val="22"/>
          <w:lang w:val="en-US"/>
        </w:rPr>
        <w:t>I</w:t>
      </w:r>
      <w:r w:rsidRPr="00580876">
        <w:rPr>
          <w:sz w:val="22"/>
          <w:szCs w:val="22"/>
        </w:rPr>
        <w:t>V Порядка.</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Виды деятельности, осуществляемой в рамках межведомственного взаимодействия:  </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 выявление несовершеннолетних и семей, находящихся в социально опасном положении; организация индивидуальной профилактической работы с несовершеннолетними и семьями, находящимися в социально опасном положении;</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общепрофилактическая деятельность в целях предупреждения безнадзорности и правонарушений несовершеннолетних, обеспечения их безопасности, сохранности жизни и здоровья с учетом современных рисков и угроз; </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обеспечение защиты прав и законных интересов несовершеннолетних; выявление и пресечение случаев вовлечения несовершеннолетних в совершение преступлений, других противоправных и (или) антиобщественных действий; </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выявление случаев склонения несовершеннолетних к суицидальным действиям, принятие мер по устранению их причин и условий, а также по оказанию комплексной помощи пострадавшим детям; </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иные виды деятельности в сфере профилактики. </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комиссии.</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В рамках осуществления межведомственного взаимодействия по тематическому направлению профилактической деятельности возможно определение субъекта межведомственного взаимодействия – координатора направления с обеспечением обязательного информирования о ходе реализации мер соответствующей комиссии.</w:t>
      </w:r>
    </w:p>
    <w:p w:rsidR="00580876" w:rsidRPr="00580876" w:rsidRDefault="00580876" w:rsidP="00580876">
      <w:pPr>
        <w:ind w:right="23" w:firstLine="709"/>
        <w:jc w:val="both"/>
        <w:rPr>
          <w:rFonts w:eastAsiaTheme="minorHAnsi"/>
          <w:sz w:val="22"/>
          <w:szCs w:val="22"/>
          <w:lang w:eastAsia="en-US"/>
        </w:rPr>
      </w:pPr>
      <w:r w:rsidRPr="00580876">
        <w:rPr>
          <w:rFonts w:eastAsiaTheme="minorHAnsi"/>
          <w:sz w:val="22"/>
          <w:szCs w:val="22"/>
          <w:lang w:eastAsia="en-US"/>
        </w:rPr>
        <w:t xml:space="preserve"> Мониторинг деятельности органов и учреждений системы профилактики в рамках межведомственного взаимодействия в пределах и порядке, которые установлены законодательством Российской Федерации и законодательством Тверской области Российской Федерации, осуществляют комиссии субъектов Российской Федерации и (или) муниципальные комиссии.</w:t>
      </w:r>
    </w:p>
    <w:p w:rsidR="00580876" w:rsidRPr="00580876" w:rsidRDefault="00580876" w:rsidP="00580876">
      <w:pPr>
        <w:ind w:firstLine="680"/>
        <w:jc w:val="both"/>
        <w:rPr>
          <w:sz w:val="22"/>
          <w:szCs w:val="22"/>
        </w:rPr>
      </w:pPr>
      <w:r w:rsidRPr="00580876">
        <w:rPr>
          <w:rFonts w:eastAsiaTheme="minorHAnsi"/>
          <w:sz w:val="22"/>
          <w:szCs w:val="22"/>
          <w:lang w:eastAsia="en-US"/>
        </w:rPr>
        <w:t>Комиссия и (или) муниципальные комиссии по итогам анализа и обобщения представляемых органами и учреждениями системы профилактики сведений о деятельности в рамках межведомственного взаимодействия принимают меры по совершенствованию работы в сфере профилактики, а также защиты прав и законных интересов несовершеннолетних</w:t>
      </w:r>
    </w:p>
    <w:p w:rsidR="0016724A" w:rsidRPr="00580876" w:rsidRDefault="0016724A" w:rsidP="00580876">
      <w:pPr>
        <w:shd w:val="clear" w:color="auto" w:fill="FFFFFF"/>
        <w:ind w:left="11" w:right="23" w:firstLine="669"/>
        <w:jc w:val="center"/>
        <w:rPr>
          <w:b/>
          <w:sz w:val="22"/>
          <w:szCs w:val="22"/>
        </w:rPr>
      </w:pPr>
      <w:r w:rsidRPr="00580876">
        <w:rPr>
          <w:sz w:val="22"/>
          <w:szCs w:val="22"/>
        </w:rPr>
        <w:br/>
      </w:r>
      <w:r w:rsidRPr="00580876">
        <w:rPr>
          <w:b/>
          <w:sz w:val="22"/>
          <w:szCs w:val="22"/>
          <w:lang w:val="en-US"/>
        </w:rPr>
        <w:t>I</w:t>
      </w:r>
      <w:r w:rsidRPr="00580876">
        <w:rPr>
          <w:b/>
          <w:sz w:val="22"/>
          <w:szCs w:val="22"/>
        </w:rPr>
        <w:t>V. Категории лиц, в отношении которых проводится индивидуально-профилактическая работа</w:t>
      </w:r>
    </w:p>
    <w:p w:rsidR="0016724A" w:rsidRPr="00580876" w:rsidRDefault="0016724A" w:rsidP="0016724A">
      <w:pPr>
        <w:jc w:val="both"/>
        <w:rPr>
          <w:sz w:val="22"/>
          <w:szCs w:val="22"/>
        </w:rPr>
      </w:pPr>
      <w:r w:rsidRPr="00580876">
        <w:rPr>
          <w:sz w:val="22"/>
          <w:szCs w:val="22"/>
        </w:rPr>
        <w:tab/>
        <w:t xml:space="preserve">Категории несовершеннолетних: </w:t>
      </w:r>
    </w:p>
    <w:p w:rsidR="0016724A" w:rsidRPr="00580876" w:rsidRDefault="0016724A" w:rsidP="00E8424D">
      <w:pPr>
        <w:ind w:firstLine="709"/>
        <w:jc w:val="both"/>
        <w:rPr>
          <w:sz w:val="22"/>
          <w:szCs w:val="22"/>
        </w:rPr>
      </w:pPr>
      <w:r w:rsidRPr="00580876">
        <w:rPr>
          <w:sz w:val="22"/>
          <w:szCs w:val="22"/>
        </w:rPr>
        <w:t>- безнадзорные или беспризорные,</w:t>
      </w:r>
    </w:p>
    <w:p w:rsidR="0016724A" w:rsidRPr="00580876" w:rsidRDefault="0016724A" w:rsidP="00E8424D">
      <w:pPr>
        <w:ind w:firstLine="709"/>
        <w:jc w:val="both"/>
        <w:rPr>
          <w:sz w:val="22"/>
          <w:szCs w:val="22"/>
        </w:rPr>
      </w:pPr>
      <w:r w:rsidRPr="00580876">
        <w:rPr>
          <w:sz w:val="22"/>
          <w:szCs w:val="22"/>
        </w:rPr>
        <w:t>- занимающиеся бродяжничеством или попрошайничеством,</w:t>
      </w:r>
    </w:p>
    <w:p w:rsidR="0016724A" w:rsidRPr="00580876" w:rsidRDefault="0016724A" w:rsidP="00E8424D">
      <w:pPr>
        <w:ind w:firstLine="709"/>
        <w:jc w:val="both"/>
        <w:rPr>
          <w:sz w:val="22"/>
          <w:szCs w:val="22"/>
        </w:rPr>
      </w:pPr>
      <w:r w:rsidRPr="00580876">
        <w:rPr>
          <w:sz w:val="22"/>
          <w:szCs w:val="22"/>
        </w:rPr>
        <w:t xml:space="preserve">- содержащиеся в социальных, специальных и других учреждениях,  </w:t>
      </w:r>
    </w:p>
    <w:p w:rsidR="0016724A" w:rsidRPr="00580876" w:rsidRDefault="0016724A" w:rsidP="00E8424D">
      <w:pPr>
        <w:ind w:firstLine="709"/>
        <w:jc w:val="both"/>
        <w:rPr>
          <w:sz w:val="22"/>
          <w:szCs w:val="22"/>
        </w:rPr>
      </w:pPr>
      <w:r w:rsidRPr="00580876">
        <w:rPr>
          <w:sz w:val="22"/>
          <w:szCs w:val="22"/>
        </w:rPr>
        <w:t xml:space="preserve">- употребляющие наркотические средства, психотропные вещества без назначения врача либо употребляющие одурманивающие вещества, </w:t>
      </w:r>
    </w:p>
    <w:p w:rsidR="0016724A" w:rsidRPr="00580876" w:rsidRDefault="0016724A" w:rsidP="00E8424D">
      <w:pPr>
        <w:ind w:firstLine="709"/>
        <w:jc w:val="both"/>
        <w:rPr>
          <w:sz w:val="22"/>
          <w:szCs w:val="22"/>
        </w:rPr>
      </w:pPr>
      <w:r w:rsidRPr="00580876">
        <w:rPr>
          <w:sz w:val="22"/>
          <w:szCs w:val="22"/>
        </w:rPr>
        <w:t xml:space="preserve">- совершившие правонарушение, повлекшие применение мер административного взыскания, </w:t>
      </w:r>
    </w:p>
    <w:p w:rsidR="0016724A" w:rsidRPr="00580876" w:rsidRDefault="0016724A" w:rsidP="00E8424D">
      <w:pPr>
        <w:ind w:firstLine="709"/>
        <w:jc w:val="both"/>
        <w:rPr>
          <w:sz w:val="22"/>
          <w:szCs w:val="22"/>
        </w:rPr>
      </w:pPr>
      <w:r w:rsidRPr="00580876">
        <w:rPr>
          <w:sz w:val="22"/>
          <w:szCs w:val="22"/>
        </w:rPr>
        <w:lastRenderedPageBreak/>
        <w:t xml:space="preserve">- совершившие правонарушение до достижение возраста, с которого наступает административная ответственность, </w:t>
      </w:r>
    </w:p>
    <w:p w:rsidR="0016724A" w:rsidRPr="00580876" w:rsidRDefault="0016724A" w:rsidP="00E8424D">
      <w:pPr>
        <w:ind w:firstLine="709"/>
        <w:jc w:val="both"/>
        <w:rPr>
          <w:sz w:val="22"/>
          <w:szCs w:val="22"/>
        </w:rPr>
      </w:pPr>
      <w:r w:rsidRPr="00580876">
        <w:rPr>
          <w:sz w:val="22"/>
          <w:szCs w:val="22"/>
        </w:rPr>
        <w:t xml:space="preserve">- освобожденные от уголовной ответственности вследствие акта амнистии или в связи с изменением обстановки, либо с применением принудительных мер воспитательного воздействия, </w:t>
      </w:r>
    </w:p>
    <w:p w:rsidR="0016724A" w:rsidRPr="00580876" w:rsidRDefault="0016724A" w:rsidP="00E8424D">
      <w:pPr>
        <w:ind w:firstLine="709"/>
        <w:jc w:val="both"/>
        <w:rPr>
          <w:sz w:val="22"/>
          <w:szCs w:val="22"/>
        </w:rPr>
      </w:pPr>
      <w:r w:rsidRPr="00580876">
        <w:rPr>
          <w:sz w:val="22"/>
          <w:szCs w:val="22"/>
        </w:rPr>
        <w:t xml:space="preserve">- совершившие общественно-опасное деяние и не подлежащие уголовной ответственности в связи с не 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rsidR="0016724A" w:rsidRPr="00580876" w:rsidRDefault="0016724A" w:rsidP="00E8424D">
      <w:pPr>
        <w:ind w:firstLine="709"/>
        <w:jc w:val="both"/>
        <w:rPr>
          <w:sz w:val="22"/>
          <w:szCs w:val="22"/>
        </w:rPr>
      </w:pPr>
      <w:r w:rsidRPr="00580876">
        <w:rPr>
          <w:sz w:val="22"/>
          <w:szCs w:val="22"/>
        </w:rPr>
        <w:t xml:space="preserve">- обвиняемые или  подозреваемые в совершении преступлений, в отношении которых избрана мера пресечения, не связанная с заключением под стражу, </w:t>
      </w:r>
    </w:p>
    <w:p w:rsidR="0016724A" w:rsidRPr="00580876" w:rsidRDefault="0016724A" w:rsidP="00E8424D">
      <w:pPr>
        <w:ind w:firstLine="709"/>
        <w:jc w:val="both"/>
        <w:rPr>
          <w:sz w:val="22"/>
          <w:szCs w:val="22"/>
        </w:rPr>
      </w:pPr>
      <w:r w:rsidRPr="00580876">
        <w:rPr>
          <w:sz w:val="22"/>
          <w:szCs w:val="22"/>
        </w:rPr>
        <w:t xml:space="preserve">- условно-досрочно освобожденные от отбывания наказания, освобожденные от наказания вследствие акта амнистии или в связи с помилованием, </w:t>
      </w:r>
    </w:p>
    <w:p w:rsidR="0016724A" w:rsidRPr="00580876" w:rsidRDefault="0016724A" w:rsidP="00E8424D">
      <w:pPr>
        <w:ind w:firstLine="709"/>
        <w:jc w:val="both"/>
        <w:rPr>
          <w:sz w:val="22"/>
          <w:szCs w:val="22"/>
        </w:rPr>
      </w:pPr>
      <w:r w:rsidRPr="00580876">
        <w:rPr>
          <w:sz w:val="22"/>
          <w:szCs w:val="22"/>
        </w:rPr>
        <w:t xml:space="preserve">- получившие отсрочку отбывания наказания или отсрочку исполнения приговора, </w:t>
      </w:r>
    </w:p>
    <w:p w:rsidR="0016724A" w:rsidRPr="00580876" w:rsidRDefault="0016724A" w:rsidP="00E8424D">
      <w:pPr>
        <w:ind w:firstLine="709"/>
        <w:jc w:val="both"/>
        <w:rPr>
          <w:sz w:val="22"/>
          <w:szCs w:val="22"/>
        </w:rPr>
      </w:pPr>
      <w:r w:rsidRPr="00580876">
        <w:rPr>
          <w:sz w:val="22"/>
          <w:szCs w:val="22"/>
        </w:rPr>
        <w:t xml:space="preserve">- освобожденные из учреждений уголовно-исполнительной системы, вернувшиеся из специальных учебно-воспитательных учреждений закрытого типа, если они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 </w:t>
      </w:r>
    </w:p>
    <w:p w:rsidR="0016724A" w:rsidRPr="00580876" w:rsidRDefault="0016724A" w:rsidP="00E8424D">
      <w:pPr>
        <w:ind w:firstLine="709"/>
        <w:jc w:val="both"/>
        <w:rPr>
          <w:sz w:val="22"/>
          <w:szCs w:val="22"/>
        </w:rPr>
      </w:pPr>
      <w:r w:rsidRPr="00580876">
        <w:rPr>
          <w:sz w:val="22"/>
          <w:szCs w:val="22"/>
        </w:rPr>
        <w:t xml:space="preserve">- осужденные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 </w:t>
      </w:r>
    </w:p>
    <w:p w:rsidR="0016724A" w:rsidRPr="00580876" w:rsidRDefault="0016724A" w:rsidP="00E8424D">
      <w:pPr>
        <w:ind w:firstLine="709"/>
        <w:jc w:val="both"/>
        <w:rPr>
          <w:sz w:val="22"/>
          <w:szCs w:val="22"/>
        </w:rPr>
      </w:pPr>
      <w:r w:rsidRPr="00580876">
        <w:rPr>
          <w:sz w:val="22"/>
          <w:szCs w:val="22"/>
        </w:rPr>
        <w:t xml:space="preserve">- осужденные условно,  к обязательным работам, исправительным работам или иным мерам наказания, не связанным с лишением свободы.  </w:t>
      </w:r>
    </w:p>
    <w:p w:rsidR="0016724A" w:rsidRPr="00580876" w:rsidRDefault="0016724A" w:rsidP="0016724A">
      <w:pPr>
        <w:jc w:val="both"/>
        <w:rPr>
          <w:sz w:val="22"/>
          <w:szCs w:val="22"/>
        </w:rPr>
      </w:pPr>
      <w:r w:rsidRPr="00580876">
        <w:rPr>
          <w:sz w:val="22"/>
          <w:szCs w:val="22"/>
        </w:rPr>
        <w:tab/>
        <w:t>Категории родителей (законных представителей) несовершеннолетних:</w:t>
      </w:r>
    </w:p>
    <w:p w:rsidR="0016724A" w:rsidRPr="00580876" w:rsidRDefault="0016724A" w:rsidP="00E8424D">
      <w:pPr>
        <w:ind w:firstLine="709"/>
        <w:jc w:val="both"/>
        <w:rPr>
          <w:sz w:val="22"/>
          <w:szCs w:val="22"/>
        </w:rPr>
      </w:pPr>
      <w:r w:rsidRPr="00580876">
        <w:rPr>
          <w:sz w:val="22"/>
          <w:szCs w:val="22"/>
        </w:rPr>
        <w:t xml:space="preserve"> - лица,  не исполняющие своих обязанностей по воспитанию, обучению, и (или) содержанию детей и (или) отрицательно влияющие на их поведение либо жестоко обращаются с ними;</w:t>
      </w:r>
    </w:p>
    <w:p w:rsidR="0016724A" w:rsidRPr="00580876" w:rsidRDefault="0016724A" w:rsidP="00E8424D">
      <w:pPr>
        <w:ind w:firstLine="709"/>
        <w:jc w:val="both"/>
        <w:rPr>
          <w:sz w:val="22"/>
          <w:szCs w:val="22"/>
        </w:rPr>
      </w:pPr>
      <w:r w:rsidRPr="00580876">
        <w:rPr>
          <w:sz w:val="22"/>
          <w:szCs w:val="22"/>
        </w:rPr>
        <w:t>- имеющих несовершеннолетних детей, отбывающих наказание в виде лишения свободы в воспитательных колониях.</w:t>
      </w:r>
    </w:p>
    <w:p w:rsidR="0016724A" w:rsidRPr="00580876" w:rsidRDefault="0016724A" w:rsidP="0016724A">
      <w:pPr>
        <w:ind w:firstLine="708"/>
        <w:jc w:val="both"/>
        <w:rPr>
          <w:sz w:val="22"/>
          <w:szCs w:val="22"/>
        </w:rPr>
      </w:pPr>
      <w:r w:rsidRPr="00580876">
        <w:rPr>
          <w:sz w:val="22"/>
          <w:szCs w:val="22"/>
        </w:rPr>
        <w:t>При необходимости индивидуально-профилактическая работа может проводиться с иными лицами (в том числе несовершеннолетними, родителями), для предупреждения правонарушений либо для оказания им социальной помощи и (или) реабилитации несовершеннолетних, с согласия руководителя органа системы профилактики.</w:t>
      </w:r>
    </w:p>
    <w:p w:rsidR="0016724A" w:rsidRPr="00580876" w:rsidRDefault="0016724A" w:rsidP="0016724A">
      <w:pPr>
        <w:ind w:firstLine="708"/>
        <w:jc w:val="both"/>
        <w:rPr>
          <w:sz w:val="22"/>
          <w:szCs w:val="22"/>
        </w:rPr>
      </w:pPr>
    </w:p>
    <w:p w:rsidR="0016724A" w:rsidRPr="00580876" w:rsidRDefault="0016724A" w:rsidP="0016724A">
      <w:pPr>
        <w:ind w:firstLine="708"/>
        <w:jc w:val="center"/>
        <w:rPr>
          <w:b/>
          <w:sz w:val="22"/>
          <w:szCs w:val="22"/>
        </w:rPr>
      </w:pPr>
      <w:r w:rsidRPr="00580876">
        <w:rPr>
          <w:b/>
          <w:sz w:val="22"/>
          <w:szCs w:val="22"/>
          <w:lang w:val="en-US"/>
        </w:rPr>
        <w:t>V</w:t>
      </w:r>
      <w:r w:rsidRPr="00580876">
        <w:rPr>
          <w:b/>
          <w:sz w:val="22"/>
          <w:szCs w:val="22"/>
        </w:rPr>
        <w:t>. Основания и сроки проведения индивидуально-профилактической работы</w:t>
      </w:r>
    </w:p>
    <w:p w:rsidR="0016724A" w:rsidRPr="00580876" w:rsidRDefault="0016724A" w:rsidP="0016724A">
      <w:pPr>
        <w:ind w:firstLine="708"/>
        <w:jc w:val="center"/>
        <w:rPr>
          <w:b/>
          <w:sz w:val="22"/>
          <w:szCs w:val="22"/>
        </w:rPr>
      </w:pPr>
    </w:p>
    <w:p w:rsidR="0016724A" w:rsidRPr="00580876" w:rsidRDefault="0016724A" w:rsidP="0016724A">
      <w:pPr>
        <w:jc w:val="both"/>
        <w:rPr>
          <w:sz w:val="22"/>
          <w:szCs w:val="22"/>
        </w:rPr>
      </w:pPr>
      <w:r w:rsidRPr="00580876">
        <w:rPr>
          <w:sz w:val="22"/>
          <w:szCs w:val="22"/>
        </w:rPr>
        <w:t xml:space="preserve">          Основаниями проведения индивидуально-профилактической работы являются: заявления несовершеннолетнего либо его родителей, приговор, определение или постановление суда, постановление КДН и ЗП, прокурора, следователя, органа дознания или начальника органа внутренних дел, документы, послужившие основанием для помещения несовершеннолетнего в учреждения системы профилактики, заключение, утвержденное руководителем органа системы профилактики, по результатам проведенной проверки жалоб, заявлений или других сообщений.</w:t>
      </w:r>
    </w:p>
    <w:p w:rsidR="0016724A" w:rsidRPr="00580876" w:rsidRDefault="0016724A" w:rsidP="0016724A">
      <w:pPr>
        <w:jc w:val="both"/>
        <w:rPr>
          <w:sz w:val="22"/>
          <w:szCs w:val="22"/>
        </w:rPr>
      </w:pPr>
      <w:r w:rsidRPr="00580876">
        <w:rPr>
          <w:sz w:val="22"/>
          <w:szCs w:val="22"/>
        </w:rPr>
        <w:t xml:space="preserve">        Сроки проведения ИПР: до устранения причин и условий, способствовавших правонарушениям, антиобщественным действиям, безнадзорности, достижения 18-летнего возраста, оказания социальной или иной помощи, наступления других обстоятельств.</w:t>
      </w:r>
    </w:p>
    <w:p w:rsidR="0016724A" w:rsidRPr="00580876" w:rsidRDefault="0016724A" w:rsidP="0016724A">
      <w:pPr>
        <w:jc w:val="both"/>
        <w:rPr>
          <w:i/>
          <w:sz w:val="22"/>
          <w:szCs w:val="22"/>
        </w:rPr>
      </w:pPr>
    </w:p>
    <w:p w:rsidR="0016724A" w:rsidRDefault="0016724A" w:rsidP="0016724A">
      <w:pPr>
        <w:ind w:firstLine="708"/>
        <w:jc w:val="center"/>
        <w:rPr>
          <w:b/>
          <w:sz w:val="22"/>
          <w:szCs w:val="22"/>
        </w:rPr>
      </w:pPr>
      <w:r w:rsidRPr="00580876">
        <w:rPr>
          <w:b/>
          <w:sz w:val="22"/>
          <w:szCs w:val="22"/>
          <w:lang w:val="en-US"/>
        </w:rPr>
        <w:t>VI</w:t>
      </w:r>
      <w:r w:rsidRPr="00580876">
        <w:rPr>
          <w:b/>
          <w:sz w:val="22"/>
          <w:szCs w:val="22"/>
        </w:rPr>
        <w:t>. Взаимодействие органов и учреждений, осуществляющих профилактику безнадзорности и правонарушений несовершеннолетних, при выявлении несовершеннолетних и семей, находящихся</w:t>
      </w:r>
      <w:r w:rsidRPr="00724F1A">
        <w:rPr>
          <w:b/>
          <w:sz w:val="22"/>
          <w:szCs w:val="22"/>
        </w:rPr>
        <w:t xml:space="preserve"> в социально опасном положении</w:t>
      </w:r>
    </w:p>
    <w:p w:rsidR="0016724A" w:rsidRPr="00724F1A" w:rsidRDefault="0016724A" w:rsidP="0016724A">
      <w:pPr>
        <w:ind w:firstLine="708"/>
        <w:jc w:val="center"/>
        <w:rPr>
          <w:b/>
          <w:sz w:val="22"/>
          <w:szCs w:val="22"/>
        </w:rPr>
      </w:pPr>
    </w:p>
    <w:p w:rsidR="0016724A" w:rsidRDefault="0016724A" w:rsidP="0016724A">
      <w:pPr>
        <w:jc w:val="both"/>
        <w:rPr>
          <w:sz w:val="22"/>
          <w:szCs w:val="22"/>
        </w:rPr>
      </w:pPr>
      <w:r w:rsidRPr="00724F1A">
        <w:rPr>
          <w:sz w:val="22"/>
          <w:szCs w:val="22"/>
        </w:rPr>
        <w:t xml:space="preserve"> 6.1.   При выявлении несовершеннолетнего и семьи, находящихся в социально опасном положении, органы и учреждения системы профилактики информируют:</w:t>
      </w:r>
    </w:p>
    <w:p w:rsidR="0016724A" w:rsidRPr="00724F1A" w:rsidRDefault="0016724A" w:rsidP="0016724A">
      <w:pPr>
        <w:jc w:val="both"/>
        <w:rPr>
          <w:sz w:val="22"/>
          <w:szCs w:val="22"/>
        </w:rPr>
      </w:pPr>
    </w:p>
    <w:tbl>
      <w:tblPr>
        <w:tblW w:w="4948" w:type="pct"/>
        <w:tblCellMar>
          <w:top w:w="105" w:type="dxa"/>
          <w:left w:w="105" w:type="dxa"/>
          <w:bottom w:w="105" w:type="dxa"/>
          <w:right w:w="105" w:type="dxa"/>
        </w:tblCellMar>
        <w:tblLook w:val="0000"/>
      </w:tblPr>
      <w:tblGrid>
        <w:gridCol w:w="2900"/>
        <w:gridCol w:w="6566"/>
      </w:tblGrid>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center"/>
            </w:pPr>
            <w:r w:rsidRPr="00580876">
              <w:rPr>
                <w:sz w:val="22"/>
                <w:szCs w:val="22"/>
              </w:rPr>
              <w:t xml:space="preserve"> Орган или учреждение</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center"/>
            </w:pPr>
            <w:r w:rsidRPr="00580876">
              <w:rPr>
                <w:sz w:val="22"/>
                <w:szCs w:val="22"/>
              </w:rPr>
              <w:t xml:space="preserve">Содержание информации </w:t>
            </w:r>
          </w:p>
        </w:tc>
      </w:tr>
      <w:tr w:rsidR="0016724A" w:rsidRPr="00724F1A" w:rsidTr="00EF405D">
        <w:tc>
          <w:tcPr>
            <w:tcW w:w="5000" w:type="pct"/>
            <w:gridSpan w:val="2"/>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center"/>
            </w:pPr>
            <w:r w:rsidRPr="00580876">
              <w:rPr>
                <w:sz w:val="22"/>
                <w:szCs w:val="22"/>
              </w:rPr>
              <w:t>В течение 3-х часов</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 xml:space="preserve">1.Орган прокуратуры </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 xml:space="preserve">о нарушении прав и свобод несовершеннолетних </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lastRenderedPageBreak/>
              <w:t xml:space="preserve">2. Комиссию по делам несовершеннолетних и защите их прав </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 xml:space="preserve">О неисполнении или ненадлежащем исполнении родителями (иными законными представителями) обязанностей по содержанию, воспитанию, обучению детей, случаях нарушения прав и интересов несовершеннолетних </w:t>
            </w:r>
          </w:p>
        </w:tc>
      </w:tr>
      <w:tr w:rsidR="0016724A" w:rsidRPr="00724F1A" w:rsidTr="00EF405D">
        <w:trPr>
          <w:trHeight w:val="1190"/>
        </w:trPr>
        <w:tc>
          <w:tcPr>
            <w:tcW w:w="1532" w:type="pct"/>
            <w:tcBorders>
              <w:top w:val="single" w:sz="6" w:space="0" w:color="000000"/>
              <w:left w:val="single" w:sz="6" w:space="0" w:color="000000"/>
              <w:bottom w:val="single" w:sz="4" w:space="0" w:color="auto"/>
              <w:right w:val="single" w:sz="6" w:space="0" w:color="000000"/>
            </w:tcBorders>
          </w:tcPr>
          <w:p w:rsidR="0016724A" w:rsidRPr="00580876" w:rsidRDefault="0016724A" w:rsidP="00EF405D">
            <w:pPr>
              <w:pStyle w:val="headertexttopleveltextcentertext"/>
            </w:pPr>
            <w:r w:rsidRPr="00580876">
              <w:rPr>
                <w:sz w:val="22"/>
                <w:szCs w:val="22"/>
              </w:rPr>
              <w:t>3. Орган опеки и попечительства</w:t>
            </w:r>
          </w:p>
        </w:tc>
        <w:tc>
          <w:tcPr>
            <w:tcW w:w="3468" w:type="pct"/>
            <w:tcBorders>
              <w:top w:val="single" w:sz="6" w:space="0" w:color="000000"/>
              <w:left w:val="single" w:sz="6" w:space="0" w:color="000000"/>
              <w:bottom w:val="single" w:sz="4" w:space="0" w:color="auto"/>
              <w:right w:val="single" w:sz="6" w:space="0" w:color="000000"/>
            </w:tcBorders>
          </w:tcPr>
          <w:p w:rsidR="0016724A" w:rsidRPr="00580876" w:rsidRDefault="0016724A" w:rsidP="00EF405D">
            <w:pPr>
              <w:pStyle w:val="headertexttopleveltextcentertext"/>
            </w:pPr>
            <w:r w:rsidRPr="00580876">
              <w:rPr>
                <w:sz w:val="22"/>
                <w:szCs w:val="22"/>
              </w:rPr>
              <w:t xml:space="preserve">о выявлении несовершеннолетних, оставшихся без попечения родителей (иных законных представителей) либо находящихся в обстановке, представляющей угрозу их жизни, здоровью или препятствующей их воспитанию </w:t>
            </w:r>
          </w:p>
        </w:tc>
      </w:tr>
      <w:tr w:rsidR="0016724A" w:rsidRPr="00724F1A" w:rsidTr="00EF405D">
        <w:trPr>
          <w:trHeight w:val="610"/>
        </w:trPr>
        <w:tc>
          <w:tcPr>
            <w:tcW w:w="1532" w:type="pct"/>
            <w:tcBorders>
              <w:top w:val="single" w:sz="4" w:space="0" w:color="auto"/>
              <w:left w:val="single" w:sz="6" w:space="0" w:color="000000"/>
              <w:bottom w:val="single" w:sz="6" w:space="0" w:color="000000"/>
              <w:right w:val="single" w:sz="6" w:space="0" w:color="000000"/>
            </w:tcBorders>
          </w:tcPr>
          <w:p w:rsidR="0016724A" w:rsidRPr="00580876" w:rsidRDefault="0016724A" w:rsidP="00EF405D">
            <w:pPr>
              <w:pStyle w:val="headertexttopleveltextcentertext"/>
              <w:rPr>
                <w:color w:val="00B050"/>
                <w:u w:val="single"/>
              </w:rPr>
            </w:pPr>
            <w:r w:rsidRPr="00580876">
              <w:rPr>
                <w:sz w:val="22"/>
                <w:szCs w:val="22"/>
              </w:rPr>
              <w:t>4. Орган управления социальной защиты населения в части профилактики безнадзорности и правонарушений несовершеннолетних</w:t>
            </w:r>
          </w:p>
        </w:tc>
        <w:tc>
          <w:tcPr>
            <w:tcW w:w="3468" w:type="pct"/>
            <w:tcBorders>
              <w:top w:val="single" w:sz="4" w:space="0" w:color="auto"/>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 xml:space="preserve">о выявлении несовершеннолетних и семей, находящихся в социально опасном положении </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 xml:space="preserve">5. Отдел внутренних дел   </w:t>
            </w:r>
          </w:p>
        </w:tc>
        <w:tc>
          <w:tcPr>
            <w:tcW w:w="3468"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16724A" w:rsidRPr="00580876" w:rsidRDefault="0016724A" w:rsidP="00EF405D">
            <w:pPr>
              <w:pStyle w:val="headertexttopleveltextcentertext"/>
            </w:pPr>
            <w:r w:rsidRPr="00580876">
              <w:rPr>
                <w:sz w:val="22"/>
                <w:szCs w:val="22"/>
              </w:rPr>
              <w:t> о выявлении родителей (иных законных представителей), жестоко обращающихся с несовершеннолетними и (или) вовлекающих их в совершение преступления или антиобщественные действия или совершающих по отношению к ним другие противоправные деяния;</w:t>
            </w:r>
          </w:p>
          <w:p w:rsidR="0016724A" w:rsidRPr="00580876" w:rsidRDefault="0016724A" w:rsidP="00EF405D">
            <w:pPr>
              <w:pStyle w:val="headertexttopleveltextcentertext"/>
            </w:pPr>
            <w:r w:rsidRPr="00580876">
              <w:rPr>
                <w:sz w:val="22"/>
                <w:szCs w:val="22"/>
              </w:rPr>
              <w:t>о самовольных уходах несовершеннолетних из учреждений образования, здравоохранения, социальной защиты населения или семьи, о несовершеннолетних, в отношении которых совершены противоправные деяния либо которые совершили противоправные деяния;</w:t>
            </w:r>
          </w:p>
          <w:p w:rsidR="0016724A" w:rsidRPr="00580876" w:rsidRDefault="0016724A" w:rsidP="00EF405D">
            <w:pPr>
              <w:pStyle w:val="headertexttopleveltextcentertext"/>
              <w:shd w:val="clear" w:color="auto" w:fill="FFFFFF" w:themeFill="background1"/>
              <w:jc w:val="both"/>
            </w:pPr>
            <w:r w:rsidRPr="00580876">
              <w:rPr>
                <w:sz w:val="22"/>
                <w:szCs w:val="22"/>
              </w:rPr>
              <w:t>о неисполнении или ненадлежащем исполнении родителями (иными законными представителями) обязанностей по содержанию, воспитанию, обучению детей, случаях нарушения прав и интересов несовершеннолетних;</w:t>
            </w:r>
          </w:p>
          <w:p w:rsidR="0016724A" w:rsidRPr="00580876" w:rsidRDefault="0016724A" w:rsidP="00EF405D">
            <w:pPr>
              <w:pStyle w:val="headertexttopleveltextcentertext"/>
              <w:shd w:val="clear" w:color="auto" w:fill="FFFFFF" w:themeFill="background1"/>
              <w:jc w:val="both"/>
            </w:pPr>
            <w:r w:rsidRPr="00580876">
              <w:rPr>
                <w:sz w:val="22"/>
                <w:szCs w:val="22"/>
              </w:rPr>
              <w:t xml:space="preserve"> 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6.Центральную районную больницу (детскую больницу)</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 xml:space="preserve"> 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 </w:t>
            </w:r>
          </w:p>
        </w:tc>
      </w:tr>
      <w:tr w:rsidR="0016724A" w:rsidRPr="00724F1A" w:rsidTr="00EF405D">
        <w:tc>
          <w:tcPr>
            <w:tcW w:w="5000" w:type="pct"/>
            <w:gridSpan w:val="2"/>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center"/>
            </w:pPr>
            <w:r w:rsidRPr="00580876">
              <w:rPr>
                <w:sz w:val="22"/>
                <w:szCs w:val="22"/>
              </w:rPr>
              <w:t>В течение суток</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7. Орган управления здравоохранением</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both"/>
            </w:pPr>
            <w:r w:rsidRPr="00580876">
              <w:rPr>
                <w:sz w:val="22"/>
                <w:szCs w:val="22"/>
              </w:rPr>
              <w:t>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8. Орган, осуществляющий управление в сфере образования</w:t>
            </w:r>
          </w:p>
          <w:p w:rsidR="0016724A" w:rsidRPr="00580876" w:rsidRDefault="0016724A" w:rsidP="00EF405D">
            <w:pPr>
              <w:pStyle w:val="headertexttopleveltextcentertext"/>
            </w:pPr>
          </w:p>
          <w:p w:rsidR="0016724A" w:rsidRPr="00580876" w:rsidRDefault="0016724A" w:rsidP="00EF405D">
            <w:pPr>
              <w:pStyle w:val="headertexttopleveltextcentertext"/>
            </w:pP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both"/>
            </w:pPr>
            <w:r w:rsidRPr="00580876">
              <w:rPr>
                <w:sz w:val="22"/>
                <w:szCs w:val="22"/>
              </w:rPr>
              <w:lastRenderedPageBreak/>
              <w:t xml:space="preserve">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w:t>
            </w:r>
            <w:r w:rsidRPr="00580876">
              <w:rPr>
                <w:sz w:val="22"/>
                <w:szCs w:val="22"/>
              </w:rPr>
              <w:lastRenderedPageBreak/>
              <w:t>осуществляющих обучение, либо в связи с прекращением по неуважительным причинам занятий в образовательных организациях</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lastRenderedPageBreak/>
              <w:t xml:space="preserve">9.Орган по делам  молодежи, спорта и культуры </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both"/>
            </w:pPr>
            <w:r w:rsidRPr="00580876">
              <w:rPr>
                <w:sz w:val="22"/>
                <w:szCs w:val="22"/>
              </w:rPr>
              <w:t xml:space="preserve"> о выявлении несовершеннолетних,    находящихся в социально опасном положении,  нуждающихся в оказании помощи по организации отдыха, досуга, занятости </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10. Орган занятости населения</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both"/>
            </w:pPr>
            <w:r w:rsidRPr="00580876">
              <w:rPr>
                <w:sz w:val="22"/>
                <w:szCs w:val="22"/>
              </w:rPr>
              <w:t>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Федерации" случаях и нуждающихся в этой связи в оказании помощи в трудоустройстве (ред. от 07.11.2018)</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11. Отдел внутренних дел</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both"/>
            </w:pPr>
            <w:r w:rsidRPr="00580876">
              <w:rPr>
                <w:sz w:val="22"/>
                <w:szCs w:val="22"/>
              </w:rPr>
              <w:t>о выявлении несовершеннолетних, находящихся в социально опасных условиях жизни и  не посещающих образовательное учреждение</w:t>
            </w:r>
          </w:p>
          <w:p w:rsidR="0016724A" w:rsidRPr="00580876" w:rsidRDefault="0016724A" w:rsidP="00EF405D">
            <w:pPr>
              <w:pStyle w:val="headertexttopleveltextcentertext"/>
              <w:jc w:val="both"/>
            </w:pPr>
            <w:r w:rsidRPr="00580876">
              <w:rPr>
                <w:sz w:val="22"/>
                <w:szCs w:val="22"/>
              </w:rPr>
              <w:t>о несовершеннолетних, имеющих внешние признаки суицидальных наклонностей</w:t>
            </w:r>
          </w:p>
        </w:tc>
      </w:tr>
      <w:tr w:rsidR="0016724A" w:rsidRPr="00724F1A" w:rsidTr="00EF405D">
        <w:tc>
          <w:tcPr>
            <w:tcW w:w="1532"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pPr>
            <w:r w:rsidRPr="00580876">
              <w:rPr>
                <w:sz w:val="22"/>
                <w:szCs w:val="22"/>
              </w:rPr>
              <w:t>12. Уголовно-исполнительные инспекции</w:t>
            </w:r>
          </w:p>
        </w:tc>
        <w:tc>
          <w:tcPr>
            <w:tcW w:w="3468" w:type="pct"/>
            <w:tcBorders>
              <w:top w:val="single" w:sz="6" w:space="0" w:color="000000"/>
              <w:left w:val="single" w:sz="6" w:space="0" w:color="000000"/>
              <w:bottom w:val="single" w:sz="6" w:space="0" w:color="000000"/>
              <w:right w:val="single" w:sz="6" w:space="0" w:color="000000"/>
            </w:tcBorders>
          </w:tcPr>
          <w:p w:rsidR="0016724A" w:rsidRPr="00580876" w:rsidRDefault="0016724A" w:rsidP="00EF405D">
            <w:pPr>
              <w:pStyle w:val="headertexttopleveltextcentertext"/>
              <w:jc w:val="both"/>
            </w:pPr>
            <w:r w:rsidRPr="00580876">
              <w:rPr>
                <w:sz w:val="22"/>
                <w:szCs w:val="22"/>
              </w:rPr>
              <w:t>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tc>
      </w:tr>
    </w:tbl>
    <w:p w:rsidR="0016724A" w:rsidRPr="000C1C4F" w:rsidRDefault="0016724A" w:rsidP="0016724A">
      <w:pPr>
        <w:ind w:firstLine="540"/>
        <w:jc w:val="both"/>
        <w:rPr>
          <w:szCs w:val="22"/>
        </w:rPr>
      </w:pPr>
      <w:r w:rsidRPr="000C1C4F">
        <w:rPr>
          <w:szCs w:val="22"/>
        </w:rPr>
        <w:t>При выявлении  оснований для признания семей находящимися в социально опасном положении:</w:t>
      </w:r>
    </w:p>
    <w:p w:rsidR="0016724A" w:rsidRPr="000C1C4F" w:rsidRDefault="0016724A" w:rsidP="0016724A">
      <w:pPr>
        <w:ind w:firstLine="540"/>
        <w:jc w:val="both"/>
        <w:rPr>
          <w:szCs w:val="22"/>
        </w:rPr>
      </w:pPr>
      <w:r w:rsidRPr="000C1C4F">
        <w:rPr>
          <w:szCs w:val="22"/>
        </w:rPr>
        <w:t xml:space="preserve">  -  неисполнение либо ненадлежащее исполнение родительских  обязанностей по   воспитанию, обучению и (или) содержанию детей; </w:t>
      </w:r>
    </w:p>
    <w:p w:rsidR="0016724A" w:rsidRPr="000C1C4F" w:rsidRDefault="0016724A" w:rsidP="0016724A">
      <w:pPr>
        <w:ind w:firstLine="540"/>
        <w:jc w:val="both"/>
        <w:rPr>
          <w:szCs w:val="22"/>
        </w:rPr>
      </w:pPr>
      <w:r w:rsidRPr="000C1C4F">
        <w:rPr>
          <w:szCs w:val="22"/>
        </w:rPr>
        <w:t xml:space="preserve">- совершение родителем, законным представителем несовершеннолетнего действий, которые могут отрицательно повлиять на его поведение; </w:t>
      </w:r>
    </w:p>
    <w:p w:rsidR="0016724A" w:rsidRPr="000C1C4F" w:rsidRDefault="0016724A" w:rsidP="0016724A">
      <w:pPr>
        <w:ind w:firstLine="540"/>
        <w:jc w:val="both"/>
        <w:rPr>
          <w:szCs w:val="22"/>
        </w:rPr>
      </w:pPr>
      <w:r w:rsidRPr="000C1C4F">
        <w:rPr>
          <w:szCs w:val="22"/>
        </w:rPr>
        <w:t xml:space="preserve">- привлечение родителя, законного представителя несовершеннолетнего к уголовной ответственности по </w:t>
      </w:r>
      <w:hyperlink r:id="rId9" w:history="1">
        <w:r w:rsidRPr="000C1C4F">
          <w:rPr>
            <w:szCs w:val="22"/>
          </w:rPr>
          <w:t>статье 156</w:t>
        </w:r>
      </w:hyperlink>
      <w:r w:rsidRPr="000C1C4F">
        <w:rPr>
          <w:szCs w:val="22"/>
        </w:rPr>
        <w:t xml:space="preserve"> УК РФ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 </w:t>
      </w:r>
    </w:p>
    <w:p w:rsidR="0016724A" w:rsidRDefault="0016724A" w:rsidP="0016724A">
      <w:pPr>
        <w:pStyle w:val="headertexttopleveltextcentertext"/>
        <w:spacing w:before="0" w:beforeAutospacing="0" w:after="0" w:afterAutospacing="0"/>
        <w:ind w:firstLine="708"/>
        <w:jc w:val="both"/>
        <w:rPr>
          <w:sz w:val="22"/>
          <w:szCs w:val="22"/>
        </w:rPr>
      </w:pPr>
      <w:r w:rsidRPr="000C1C4F">
        <w:rPr>
          <w:sz w:val="22"/>
          <w:szCs w:val="22"/>
        </w:rPr>
        <w:t>а также в  случаях  отсутствия у членов семьи, имеющей несовершеннолетнего ребенка (детей)  мотивации на изменение сложившейся ситуации и отказе семьи от добровольного участия (на условиях договора) в реализации мероприятий,  направленных на устранение обстоятельств, ухудшающих или способных ухудшить условия жизнедеятельности членов семьи (ребенка или детей</w:t>
      </w:r>
      <w:r w:rsidRPr="000936B6">
        <w:rPr>
          <w:sz w:val="22"/>
          <w:szCs w:val="22"/>
        </w:rPr>
        <w:t xml:space="preserve">),   </w:t>
      </w:r>
      <w:r w:rsidRPr="00C00F3B">
        <w:rPr>
          <w:sz w:val="22"/>
          <w:szCs w:val="22"/>
        </w:rPr>
        <w:t>специализированные учреждения для несовершеннолетних, нуждающихся в социальной реабилитации</w:t>
      </w:r>
      <w:r w:rsidRPr="000936B6">
        <w:rPr>
          <w:sz w:val="22"/>
          <w:szCs w:val="22"/>
        </w:rPr>
        <w:t xml:space="preserve">Тверской области  направляют в комиссию по делам несовершеннолетних и защите их прав предложения (ходатайства) </w:t>
      </w:r>
      <w:r w:rsidRPr="000C1C4F">
        <w:rPr>
          <w:sz w:val="22"/>
          <w:szCs w:val="22"/>
        </w:rPr>
        <w:t xml:space="preserve">о переводе семьи из категории «семья, находящаяся в трудной жизненной ситуации», в категорию «семья, находящаяся в социально опасном положении» с </w:t>
      </w:r>
      <w:r w:rsidRPr="000C1C4F">
        <w:rPr>
          <w:sz w:val="22"/>
          <w:szCs w:val="22"/>
        </w:rPr>
        <w:lastRenderedPageBreak/>
        <w:t>целью принятия комиссией по делам несовершеннолетних и защите их прав соответствующего решения</w:t>
      </w:r>
      <w:r>
        <w:rPr>
          <w:sz w:val="22"/>
          <w:szCs w:val="22"/>
        </w:rPr>
        <w:t>.</w:t>
      </w:r>
    </w:p>
    <w:p w:rsidR="0016724A" w:rsidRPr="00724F1A" w:rsidRDefault="0016724A" w:rsidP="0016724A">
      <w:pPr>
        <w:pStyle w:val="headertexttopleveltextcentertext"/>
        <w:ind w:firstLine="708"/>
        <w:jc w:val="both"/>
        <w:rPr>
          <w:sz w:val="22"/>
          <w:szCs w:val="22"/>
        </w:rPr>
      </w:pPr>
      <w:r w:rsidRPr="00724F1A">
        <w:rPr>
          <w:sz w:val="22"/>
          <w:szCs w:val="22"/>
        </w:rPr>
        <w:t>6.2. В случаях, когда информация содержит другие аспекты, затрагивающие интересы семьи и несовершеннолетнего, органы и учреждения областной системы профилактики информируют соответствующие компетентные органы и учреждения.</w:t>
      </w:r>
    </w:p>
    <w:p w:rsidR="0016724A" w:rsidRPr="00724F1A" w:rsidRDefault="0016724A" w:rsidP="0016724A">
      <w:pPr>
        <w:ind w:firstLine="708"/>
        <w:jc w:val="both"/>
        <w:rPr>
          <w:sz w:val="22"/>
          <w:szCs w:val="22"/>
        </w:rPr>
      </w:pPr>
      <w:r w:rsidRPr="00724F1A">
        <w:rPr>
          <w:sz w:val="22"/>
          <w:szCs w:val="22"/>
        </w:rPr>
        <w:t>Органами и учреждениями системы профилактики в соответствии с их компетенцией и в порядке, установленном законодательством, необходимо обеспечить взаимное получение информации, значимой и необходимой  для планирования и проведения профилактической работы с несовершеннолетними  и их семьями, для реализации мер по защите прав несовершеннолетних (в том числе информации, касающейся  сведений о наличии судимости, психических заболеваний у законных представителей несовершеннолетних, лиц их заменяющих, а также у иных совместно проживающих с несовершеннолетними лиц).</w:t>
      </w:r>
    </w:p>
    <w:p w:rsidR="0016724A" w:rsidRDefault="0016724A" w:rsidP="0016724A">
      <w:pPr>
        <w:pStyle w:val="headertexttopleveltextcentertext"/>
        <w:ind w:firstLine="708"/>
        <w:jc w:val="both"/>
        <w:rPr>
          <w:sz w:val="22"/>
          <w:szCs w:val="22"/>
        </w:rPr>
      </w:pPr>
      <w:r w:rsidRPr="00724F1A">
        <w:rPr>
          <w:sz w:val="22"/>
          <w:szCs w:val="22"/>
        </w:rPr>
        <w:t>Взаимное информирование органов и учреждений системы профилактики о сведениях, значимых и необходимых для планирования и проведения профилактической  работы с несовершеннолетними и их семьями, реализации мер по защите прав несовершеннолетних в обязательном порядке  должно сопровождаться проведением  мероприятий по практическому взаимодействию органов и учреждений системы профилактики в целях совместного анализа полученной информации, планирования и проведения профилактической работы с конкретными семьями (несовершеннолетними), находящимися в социально опасном положении, реализации мер по защите прав несовершеннолетних.</w:t>
      </w:r>
    </w:p>
    <w:p w:rsidR="0016724A" w:rsidRPr="00724F1A" w:rsidRDefault="0016724A" w:rsidP="0016724A">
      <w:pPr>
        <w:pStyle w:val="headertexttopleveltextcentertext"/>
        <w:ind w:firstLine="708"/>
        <w:jc w:val="both"/>
        <w:rPr>
          <w:sz w:val="22"/>
          <w:szCs w:val="22"/>
        </w:rPr>
      </w:pPr>
      <w:r w:rsidRPr="00724F1A">
        <w:rPr>
          <w:sz w:val="22"/>
          <w:szCs w:val="22"/>
        </w:rPr>
        <w:t>6.3. Органы и учреждения системы профилактики   формируют  базу  данных семей и несовершеннолетних, находящихся в социально опасном положении, в пределах своей компетенции и в порядке, установленном законодательством Российской Федерации и Тверской области:</w:t>
      </w:r>
    </w:p>
    <w:tbl>
      <w:tblPr>
        <w:tblW w:w="4885" w:type="pct"/>
        <w:tblCellMar>
          <w:top w:w="105" w:type="dxa"/>
          <w:left w:w="105" w:type="dxa"/>
          <w:bottom w:w="105" w:type="dxa"/>
          <w:right w:w="105" w:type="dxa"/>
        </w:tblCellMar>
        <w:tblLook w:val="0000"/>
      </w:tblPr>
      <w:tblGrid>
        <w:gridCol w:w="2729"/>
        <w:gridCol w:w="6616"/>
      </w:tblGrid>
      <w:tr w:rsidR="0016724A" w:rsidRPr="002106B6" w:rsidTr="00EF405D">
        <w:tc>
          <w:tcPr>
            <w:tcW w:w="146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pPr>
            <w:r w:rsidRPr="002106B6">
              <w:rPr>
                <w:sz w:val="22"/>
                <w:szCs w:val="22"/>
              </w:rPr>
              <w:t xml:space="preserve">Органы и учреждения системы профилактики </w:t>
            </w:r>
          </w:p>
        </w:tc>
        <w:tc>
          <w:tcPr>
            <w:tcW w:w="354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after="240"/>
            </w:pPr>
            <w:r w:rsidRPr="002106B6">
              <w:rPr>
                <w:sz w:val="22"/>
                <w:szCs w:val="22"/>
              </w:rPr>
              <w:t>Категории, состоящих на учете</w:t>
            </w:r>
          </w:p>
        </w:tc>
      </w:tr>
      <w:tr w:rsidR="0016724A" w:rsidRPr="002106B6" w:rsidTr="00EF405D">
        <w:tc>
          <w:tcPr>
            <w:tcW w:w="146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pPr>
            <w:r w:rsidRPr="002106B6">
              <w:rPr>
                <w:sz w:val="22"/>
                <w:szCs w:val="22"/>
              </w:rPr>
              <w:t xml:space="preserve">Комиссия по делам несовершеннолетних и защите их прав </w:t>
            </w:r>
          </w:p>
          <w:p w:rsidR="0016724A" w:rsidRPr="002106B6" w:rsidRDefault="0016724A" w:rsidP="00EF405D">
            <w:pPr>
              <w:pStyle w:val="a6"/>
              <w:shd w:val="clear" w:color="auto" w:fill="FDFEFF"/>
              <w:spacing w:after="0"/>
            </w:pPr>
          </w:p>
        </w:tc>
        <w:tc>
          <w:tcPr>
            <w:tcW w:w="354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jc w:val="both"/>
            </w:pPr>
            <w:r w:rsidRPr="002106B6">
              <w:rPr>
                <w:sz w:val="22"/>
                <w:szCs w:val="22"/>
              </w:rPr>
              <w:t>- семьи, где родители (иные законные представители) не исполняют или ненадлежащим образом исполняют обязанности по содержанию, воспитанию, обучению, защите прав и интересов несовершеннолетних;</w:t>
            </w:r>
          </w:p>
          <w:p w:rsidR="0016724A" w:rsidRPr="002106B6" w:rsidRDefault="0016724A" w:rsidP="00EF405D">
            <w:pPr>
              <w:pStyle w:val="headertexttopleveltextcentertext"/>
              <w:spacing w:before="0" w:beforeAutospacing="0" w:after="0" w:afterAutospacing="0"/>
              <w:jc w:val="both"/>
            </w:pPr>
            <w:r w:rsidRPr="002106B6">
              <w:rPr>
                <w:sz w:val="22"/>
                <w:szCs w:val="22"/>
              </w:rPr>
              <w:t>- несовершеннолетние, поставленные на учет по постановлению муниципальной комиссии по делам несовершеннолетних и защите их прав;</w:t>
            </w:r>
          </w:p>
          <w:p w:rsidR="0016724A" w:rsidRPr="002106B6" w:rsidRDefault="0016724A" w:rsidP="00EF405D">
            <w:pPr>
              <w:pStyle w:val="headertexttopleveltextcentertext"/>
              <w:spacing w:before="0" w:beforeAutospacing="0" w:after="0" w:afterAutospacing="0"/>
              <w:jc w:val="both"/>
            </w:pPr>
            <w:r w:rsidRPr="002106B6">
              <w:rPr>
                <w:sz w:val="22"/>
                <w:szCs w:val="22"/>
              </w:rPr>
              <w:t>- несовершеннолетние, осужденные  к наказаниям и мерам уголовно-правового характера, не связанным с лишением свободы</w:t>
            </w:r>
          </w:p>
        </w:tc>
      </w:tr>
      <w:tr w:rsidR="0016724A" w:rsidRPr="002106B6" w:rsidTr="00EF405D">
        <w:trPr>
          <w:trHeight w:val="1886"/>
        </w:trPr>
        <w:tc>
          <w:tcPr>
            <w:tcW w:w="1460" w:type="pct"/>
            <w:tcBorders>
              <w:top w:val="single" w:sz="6" w:space="0" w:color="000000"/>
              <w:left w:val="single" w:sz="6" w:space="0" w:color="000000"/>
              <w:bottom w:val="single" w:sz="4" w:space="0" w:color="auto"/>
              <w:right w:val="single" w:sz="6" w:space="0" w:color="000000"/>
            </w:tcBorders>
          </w:tcPr>
          <w:p w:rsidR="0016724A" w:rsidRPr="002106B6" w:rsidRDefault="0016724A" w:rsidP="00EF405D">
            <w:pPr>
              <w:pStyle w:val="headertexttopleveltextcentertext"/>
              <w:spacing w:before="0" w:beforeAutospacing="0" w:after="0" w:afterAutospacing="0"/>
              <w:rPr>
                <w:color w:val="00B050"/>
                <w:u w:val="single"/>
              </w:rPr>
            </w:pPr>
            <w:r w:rsidRPr="002106B6">
              <w:rPr>
                <w:sz w:val="22"/>
                <w:szCs w:val="22"/>
              </w:rPr>
              <w:t>Специализированные учреждения для несовершеннолетних, нуждающихся в социальной реабилитации</w:t>
            </w:r>
          </w:p>
        </w:tc>
        <w:tc>
          <w:tcPr>
            <w:tcW w:w="3540" w:type="pct"/>
            <w:tcBorders>
              <w:top w:val="single" w:sz="6" w:space="0" w:color="000000"/>
              <w:left w:val="single" w:sz="6" w:space="0" w:color="000000"/>
              <w:bottom w:val="single" w:sz="4" w:space="0" w:color="auto"/>
              <w:right w:val="single" w:sz="6" w:space="0" w:color="000000"/>
            </w:tcBorders>
          </w:tcPr>
          <w:p w:rsidR="0016724A" w:rsidRPr="002106B6" w:rsidRDefault="0016724A" w:rsidP="00EF405D">
            <w:pPr>
              <w:pStyle w:val="headertexttopleveltextcentertext"/>
              <w:spacing w:before="0" w:beforeAutospacing="0" w:after="0" w:afterAutospacing="0"/>
            </w:pPr>
            <w:r w:rsidRPr="002106B6">
              <w:rPr>
                <w:sz w:val="22"/>
                <w:szCs w:val="22"/>
              </w:rPr>
              <w:t>- семьи, находящиеся в социально опасном положении;</w:t>
            </w:r>
          </w:p>
          <w:p w:rsidR="0016724A" w:rsidRPr="002106B6" w:rsidRDefault="0016724A" w:rsidP="00EF405D">
            <w:pPr>
              <w:pStyle w:val="headertexttopleveltextcentertext"/>
              <w:spacing w:before="0" w:beforeAutospacing="0" w:after="0" w:afterAutospacing="0"/>
            </w:pPr>
            <w:r w:rsidRPr="002106B6">
              <w:rPr>
                <w:sz w:val="22"/>
                <w:szCs w:val="22"/>
              </w:rPr>
              <w:t>- несовершеннолетние, нуждающиеся в социальной реабилитации;</w:t>
            </w:r>
          </w:p>
          <w:p w:rsidR="0016724A" w:rsidRPr="002106B6" w:rsidRDefault="0016724A" w:rsidP="00EF405D">
            <w:pPr>
              <w:pStyle w:val="headertexttopleveltextcentertext"/>
              <w:spacing w:before="0" w:beforeAutospacing="0" w:after="0" w:afterAutospacing="0"/>
              <w:jc w:val="both"/>
            </w:pPr>
            <w:r w:rsidRPr="002106B6">
              <w:rPr>
                <w:sz w:val="22"/>
                <w:szCs w:val="22"/>
              </w:rPr>
              <w:t>- несовершеннолетние, нуждающиеся в помощи государства (</w:t>
            </w:r>
            <w:hyperlink r:id="rId10" w:anchor="203#203" w:history="1">
              <w:r w:rsidRPr="002106B6">
                <w:rPr>
                  <w:rStyle w:val="a3"/>
                  <w:color w:val="auto"/>
                  <w:sz w:val="22"/>
                  <w:szCs w:val="22"/>
                  <w:u w:val="none"/>
                </w:rPr>
                <w:t>безнадзорные</w:t>
              </w:r>
            </w:hyperlink>
            <w:r w:rsidRPr="002106B6">
              <w:rPr>
                <w:sz w:val="22"/>
                <w:szCs w:val="22"/>
              </w:rPr>
              <w:t xml:space="preserve"> и </w:t>
            </w:r>
            <w:hyperlink r:id="rId11" w:anchor="204#204" w:history="1">
              <w:r w:rsidRPr="002106B6">
                <w:rPr>
                  <w:rStyle w:val="a3"/>
                  <w:color w:val="auto"/>
                  <w:sz w:val="22"/>
                  <w:szCs w:val="22"/>
                  <w:u w:val="none"/>
                </w:rPr>
                <w:t>беспризорные</w:t>
              </w:r>
            </w:hyperlink>
            <w:r w:rsidRPr="002106B6">
              <w:rPr>
                <w:sz w:val="22"/>
                <w:szCs w:val="22"/>
              </w:rPr>
              <w:t>), помещенные в социально-реабилитационные центры и приюты для несовершеннолетних</w:t>
            </w:r>
          </w:p>
          <w:p w:rsidR="0016724A" w:rsidRPr="002106B6" w:rsidRDefault="0016724A" w:rsidP="00EF405D">
            <w:pPr>
              <w:pStyle w:val="headertexttopleveltextcentertext"/>
              <w:jc w:val="both"/>
              <w:rPr>
                <w:color w:val="00B050"/>
                <w:u w:val="single"/>
              </w:rPr>
            </w:pPr>
          </w:p>
        </w:tc>
      </w:tr>
      <w:tr w:rsidR="0016724A" w:rsidRPr="002106B6" w:rsidTr="00EF405D">
        <w:trPr>
          <w:trHeight w:val="780"/>
        </w:trPr>
        <w:tc>
          <w:tcPr>
            <w:tcW w:w="1460" w:type="pct"/>
            <w:tcBorders>
              <w:top w:val="single" w:sz="4" w:space="0" w:color="auto"/>
              <w:left w:val="single" w:sz="6" w:space="0" w:color="000000"/>
              <w:bottom w:val="single" w:sz="6" w:space="0" w:color="000000"/>
              <w:right w:val="single" w:sz="6" w:space="0" w:color="000000"/>
            </w:tcBorders>
          </w:tcPr>
          <w:p w:rsidR="0016724A" w:rsidRPr="002106B6" w:rsidRDefault="0016724A" w:rsidP="00EF405D">
            <w:pPr>
              <w:pStyle w:val="headertexttopleveltextcentertext"/>
            </w:pPr>
            <w:r w:rsidRPr="002106B6">
              <w:rPr>
                <w:sz w:val="22"/>
                <w:szCs w:val="22"/>
              </w:rPr>
              <w:t>Орган опеки и попечительства</w:t>
            </w:r>
          </w:p>
        </w:tc>
        <w:tc>
          <w:tcPr>
            <w:tcW w:w="3540" w:type="pct"/>
            <w:tcBorders>
              <w:top w:val="single" w:sz="4" w:space="0" w:color="auto"/>
              <w:left w:val="single" w:sz="6" w:space="0" w:color="000000"/>
              <w:bottom w:val="single" w:sz="6" w:space="0" w:color="000000"/>
              <w:right w:val="single" w:sz="6" w:space="0" w:color="000000"/>
            </w:tcBorders>
          </w:tcPr>
          <w:p w:rsidR="0016724A" w:rsidRPr="002106B6" w:rsidRDefault="0016724A" w:rsidP="00EF405D">
            <w:pPr>
              <w:pStyle w:val="headertexttopleveltextcentertext"/>
            </w:pPr>
            <w:r w:rsidRPr="002106B6">
              <w:rPr>
                <w:sz w:val="22"/>
                <w:szCs w:val="22"/>
              </w:rPr>
              <w:t xml:space="preserve"> - семьи, где существует возможность возникновения обстановки, представляющей угрозу жизни, здоровью несовершеннолетних или препятствующей их воспитанию, а также где родители, ограничены в родительских правах;</w:t>
            </w:r>
          </w:p>
          <w:p w:rsidR="0016724A" w:rsidRPr="002106B6" w:rsidRDefault="0016724A" w:rsidP="00EF405D">
            <w:pPr>
              <w:pStyle w:val="headertexttopleveltextcentertext"/>
            </w:pPr>
            <w:r w:rsidRPr="002106B6">
              <w:rPr>
                <w:sz w:val="22"/>
                <w:szCs w:val="22"/>
              </w:rPr>
              <w:lastRenderedPageBreak/>
              <w:t>- несовершеннолетние, оставшиеся без попечения родителей, дети-сироты</w:t>
            </w:r>
          </w:p>
        </w:tc>
      </w:tr>
      <w:tr w:rsidR="0016724A" w:rsidRPr="002106B6" w:rsidTr="00EF405D">
        <w:tc>
          <w:tcPr>
            <w:tcW w:w="146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pPr>
            <w:r w:rsidRPr="002106B6">
              <w:rPr>
                <w:sz w:val="22"/>
                <w:szCs w:val="22"/>
              </w:rPr>
              <w:lastRenderedPageBreak/>
              <w:t xml:space="preserve">Орган управления образования и образовательные учреждения </w:t>
            </w:r>
          </w:p>
        </w:tc>
        <w:tc>
          <w:tcPr>
            <w:tcW w:w="354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jc w:val="both"/>
            </w:pPr>
            <w:r w:rsidRPr="002106B6">
              <w:rPr>
                <w:sz w:val="22"/>
                <w:szCs w:val="22"/>
              </w:rPr>
              <w:t>- обучающиеся и воспитанники, находящиеся в социально опасном положении, или проживающие в семьях, находящихся в социально опасном положении;</w:t>
            </w:r>
          </w:p>
          <w:p w:rsidR="0016724A" w:rsidRPr="002106B6" w:rsidRDefault="0016724A" w:rsidP="00EF405D">
            <w:pPr>
              <w:pStyle w:val="headertexttopleveltextcentertext"/>
              <w:spacing w:before="0" w:beforeAutospacing="0" w:after="0" w:afterAutospacing="0"/>
              <w:jc w:val="both"/>
            </w:pPr>
            <w:r w:rsidRPr="002106B6">
              <w:rPr>
                <w:sz w:val="22"/>
                <w:szCs w:val="22"/>
              </w:rPr>
              <w:t>- учащиеся, не посещающие или систематически пропускающих по неуважительным причинам занятия в образовательных учреждениях</w:t>
            </w:r>
          </w:p>
        </w:tc>
      </w:tr>
      <w:tr w:rsidR="0016724A" w:rsidRPr="002106B6" w:rsidTr="00EF405D">
        <w:tc>
          <w:tcPr>
            <w:tcW w:w="146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pPr>
            <w:r w:rsidRPr="002106B6">
              <w:rPr>
                <w:sz w:val="22"/>
                <w:szCs w:val="22"/>
              </w:rPr>
              <w:t>Центральные районные больницы (детские больницы)</w:t>
            </w:r>
          </w:p>
        </w:tc>
        <w:tc>
          <w:tcPr>
            <w:tcW w:w="354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jc w:val="both"/>
            </w:pPr>
            <w:r w:rsidRPr="002106B6">
              <w:rPr>
                <w:sz w:val="22"/>
                <w:szCs w:val="22"/>
              </w:rPr>
              <w:t>- семьи, где родители (иные законные представители) не соблюдают санитарно-гигиенические условия проживания детей и охрану их здоровья;</w:t>
            </w:r>
          </w:p>
          <w:p w:rsidR="0016724A" w:rsidRPr="002106B6" w:rsidRDefault="0016724A" w:rsidP="00EF405D">
            <w:pPr>
              <w:pStyle w:val="headertexttopleveltextcentertext"/>
              <w:spacing w:before="0" w:beforeAutospacing="0" w:after="0" w:afterAutospacing="0"/>
              <w:jc w:val="both"/>
            </w:pPr>
            <w:r w:rsidRPr="002106B6">
              <w:rPr>
                <w:sz w:val="22"/>
                <w:szCs w:val="22"/>
              </w:rPr>
              <w:t>- детей, заблудившихся, подкинутых и других детей в возрасте до четырех лет, оставшихся без попечения родителей или законных представителей;</w:t>
            </w:r>
          </w:p>
          <w:p w:rsidR="0016724A" w:rsidRPr="002106B6" w:rsidRDefault="0016724A" w:rsidP="00EF405D">
            <w:pPr>
              <w:pStyle w:val="headertexttopleveltextcentertext"/>
              <w:spacing w:before="0" w:beforeAutospacing="0" w:after="0" w:afterAutospacing="0"/>
              <w:jc w:val="both"/>
            </w:pPr>
            <w:r w:rsidRPr="002106B6">
              <w:rPr>
                <w:sz w:val="22"/>
                <w:szCs w:val="22"/>
              </w:rPr>
              <w:t>- детей в возрасте до четырех лет, оставшихся без попечения родителей или законных представителей либо имеющих родителей, оказавшихся в трудной жизненной ситуации, находящихся в учреждении здравоохранения</w:t>
            </w:r>
          </w:p>
        </w:tc>
      </w:tr>
      <w:tr w:rsidR="0016724A" w:rsidRPr="002106B6" w:rsidTr="00EF405D">
        <w:tc>
          <w:tcPr>
            <w:tcW w:w="146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pPr>
            <w:r w:rsidRPr="002106B6">
              <w:rPr>
                <w:sz w:val="22"/>
                <w:szCs w:val="22"/>
              </w:rPr>
              <w:t xml:space="preserve">Отдел внутренних дел   </w:t>
            </w:r>
          </w:p>
        </w:tc>
        <w:tc>
          <w:tcPr>
            <w:tcW w:w="3540" w:type="pct"/>
            <w:tcBorders>
              <w:top w:val="single" w:sz="6" w:space="0" w:color="000000"/>
              <w:left w:val="single" w:sz="6" w:space="0" w:color="000000"/>
              <w:bottom w:val="single" w:sz="6" w:space="0" w:color="000000"/>
              <w:right w:val="single" w:sz="6" w:space="0" w:color="000000"/>
            </w:tcBorders>
          </w:tcPr>
          <w:p w:rsidR="0016724A" w:rsidRPr="002106B6" w:rsidRDefault="0016724A" w:rsidP="00EF405D">
            <w:pPr>
              <w:pStyle w:val="headertexttopleveltextcentertext"/>
              <w:spacing w:before="0" w:beforeAutospacing="0" w:after="0" w:afterAutospacing="0"/>
              <w:jc w:val="both"/>
            </w:pPr>
            <w:r w:rsidRPr="002106B6">
              <w:rPr>
                <w:sz w:val="22"/>
                <w:szCs w:val="22"/>
              </w:rPr>
              <w:t>- родители (иные законные представители) отрицательно влияющие на детей;</w:t>
            </w:r>
          </w:p>
          <w:p w:rsidR="0016724A" w:rsidRPr="002106B6" w:rsidRDefault="0016724A" w:rsidP="00EF405D">
            <w:pPr>
              <w:pStyle w:val="headertexttopleveltextcentertext"/>
              <w:spacing w:before="0" w:beforeAutospacing="0" w:after="0" w:afterAutospacing="0"/>
              <w:jc w:val="both"/>
            </w:pPr>
            <w:r w:rsidRPr="002106B6">
              <w:rPr>
                <w:sz w:val="22"/>
                <w:szCs w:val="22"/>
              </w:rPr>
              <w:t>- несовершеннолетние, нуждающиеся в помощи государства (</w:t>
            </w:r>
            <w:hyperlink r:id="rId12" w:anchor="203#203" w:history="1">
              <w:r w:rsidRPr="002106B6">
                <w:rPr>
                  <w:rStyle w:val="a3"/>
                  <w:color w:val="auto"/>
                  <w:sz w:val="22"/>
                  <w:szCs w:val="22"/>
                  <w:u w:val="none"/>
                </w:rPr>
                <w:t>безнадзорные</w:t>
              </w:r>
            </w:hyperlink>
            <w:r w:rsidRPr="002106B6">
              <w:rPr>
                <w:sz w:val="22"/>
                <w:szCs w:val="22"/>
              </w:rPr>
              <w:t xml:space="preserve"> и </w:t>
            </w:r>
            <w:hyperlink r:id="rId13" w:anchor="204#204" w:history="1">
              <w:r w:rsidRPr="002106B6">
                <w:rPr>
                  <w:rStyle w:val="a3"/>
                  <w:color w:val="auto"/>
                  <w:sz w:val="22"/>
                  <w:szCs w:val="22"/>
                  <w:u w:val="none"/>
                </w:rPr>
                <w:t>беспризорные</w:t>
              </w:r>
            </w:hyperlink>
            <w:r w:rsidRPr="002106B6">
              <w:rPr>
                <w:sz w:val="22"/>
                <w:szCs w:val="22"/>
              </w:rPr>
              <w:t>);</w:t>
            </w:r>
          </w:p>
          <w:p w:rsidR="0016724A" w:rsidRPr="002106B6" w:rsidRDefault="0016724A" w:rsidP="00EF405D">
            <w:pPr>
              <w:pStyle w:val="headertexttopleveltextcentertext"/>
              <w:spacing w:before="0" w:beforeAutospacing="0" w:after="0" w:afterAutospacing="0"/>
              <w:jc w:val="both"/>
            </w:pPr>
            <w:r w:rsidRPr="002106B6">
              <w:rPr>
                <w:sz w:val="22"/>
                <w:szCs w:val="22"/>
              </w:rPr>
              <w:t>-несовершеннолетние, совершившие  административные правонарушения, антиобщественные действия и преступления;</w:t>
            </w:r>
          </w:p>
          <w:p w:rsidR="0016724A" w:rsidRPr="002106B6" w:rsidRDefault="0016724A" w:rsidP="00EF405D">
            <w:pPr>
              <w:pStyle w:val="headertexttopleveltextcentertext"/>
              <w:spacing w:before="0" w:beforeAutospacing="0" w:after="0" w:afterAutospacing="0"/>
            </w:pPr>
            <w:r w:rsidRPr="002106B6">
              <w:rPr>
                <w:sz w:val="22"/>
                <w:szCs w:val="22"/>
              </w:rPr>
              <w:t>- несовершеннолетние, имеющие непогашенную судимость и нуждающиеся в социальной реабилитации</w:t>
            </w:r>
          </w:p>
        </w:tc>
      </w:tr>
    </w:tbl>
    <w:p w:rsidR="00580876" w:rsidRPr="00580876" w:rsidRDefault="0016724A" w:rsidP="00580876">
      <w:pPr>
        <w:pStyle w:val="a6"/>
        <w:shd w:val="clear" w:color="auto" w:fill="FDFEFF"/>
        <w:spacing w:after="0" w:line="240" w:lineRule="auto"/>
        <w:ind w:firstLine="708"/>
        <w:rPr>
          <w:sz w:val="22"/>
          <w:szCs w:val="22"/>
        </w:rPr>
      </w:pPr>
      <w:r w:rsidRPr="00580876">
        <w:rPr>
          <w:sz w:val="22"/>
          <w:szCs w:val="22"/>
        </w:rPr>
        <w:t>6.4. Ежеквартально статистические данные  по семьям и несовершеннолетним, находящимся в социально опасном положении,  направляются в муниципальные комиссии.</w:t>
      </w:r>
    </w:p>
    <w:p w:rsidR="00580876" w:rsidRPr="00580876" w:rsidRDefault="00580876" w:rsidP="00580876">
      <w:pPr>
        <w:pStyle w:val="articleheader"/>
        <w:spacing w:before="0" w:beforeAutospacing="0" w:after="0" w:afterAutospacing="0"/>
        <w:ind w:firstLine="709"/>
        <w:jc w:val="both"/>
        <w:rPr>
          <w:sz w:val="22"/>
          <w:szCs w:val="22"/>
        </w:rPr>
      </w:pPr>
      <w:r w:rsidRPr="00580876">
        <w:rPr>
          <w:sz w:val="22"/>
          <w:szCs w:val="22"/>
        </w:rPr>
        <w:t>Сроки, устанавливаемые в рамках информационного взаимодействия – обмена информацией по вопросам организации профилактической работы органами и учреждениями системы профилактики:</w:t>
      </w:r>
    </w:p>
    <w:p w:rsidR="00580876" w:rsidRPr="00580876" w:rsidRDefault="00580876" w:rsidP="00580876">
      <w:pPr>
        <w:pStyle w:val="articleheader"/>
        <w:spacing w:before="0" w:beforeAutospacing="0" w:after="0" w:afterAutospacing="0"/>
        <w:ind w:firstLine="709"/>
        <w:jc w:val="both"/>
        <w:rPr>
          <w:sz w:val="22"/>
          <w:szCs w:val="22"/>
        </w:rPr>
      </w:pPr>
      <w:r w:rsidRPr="00580876">
        <w:rPr>
          <w:sz w:val="22"/>
          <w:szCs w:val="22"/>
        </w:rPr>
        <w:t>ежегодно до 10 января года, следующего за отчетным, в целях обеспечения федерального статистического наблюдения в сфере профилактики сведения о несовершеннолетних, в отношении которых органами и учреждениями системы профилактики (орган внутренних дел, орган опеки и попечительства, орган, осуществляющий управление в сфере образования, орган управления социальной защитой населения, учреждения социального обслуживания, организации, осуществляющие образовательную деятельность, медицинские организации, учреждения уголовно-исполнительной системы) проводилась индивидуальная профилактическая работа в отчетном году, – в  муниципальную комиссию;</w:t>
      </w:r>
    </w:p>
    <w:p w:rsidR="00580876" w:rsidRPr="00580876" w:rsidRDefault="00580876" w:rsidP="00580876">
      <w:pPr>
        <w:pStyle w:val="articleheader"/>
        <w:spacing w:before="0" w:beforeAutospacing="0" w:after="0" w:afterAutospacing="0"/>
        <w:ind w:firstLine="709"/>
        <w:jc w:val="both"/>
        <w:rPr>
          <w:sz w:val="22"/>
          <w:szCs w:val="22"/>
        </w:rPr>
      </w:pPr>
      <w:r w:rsidRPr="00580876">
        <w:rPr>
          <w:sz w:val="22"/>
          <w:szCs w:val="22"/>
        </w:rPr>
        <w:t>незамедлительно при выявлении чрезвычайных ситуаций с участием несовершеннолетних (при выявлении несовершеннолетних, нуждающихся в социально-педагогической реабилитации (ставших жертвами правонарушений, травли (буллинга), совершивших попытки суицида, пострадавших от несчастных случаев при пожарах, выпадении из окон и в иных случаях) – в соответствующие органы и учреждения системы профилактики, в том числе в муниципальную комиссию;</w:t>
      </w:r>
    </w:p>
    <w:p w:rsidR="00580876" w:rsidRPr="00580876" w:rsidRDefault="00580876" w:rsidP="00580876">
      <w:pPr>
        <w:pStyle w:val="articleheader"/>
        <w:spacing w:before="0" w:beforeAutospacing="0" w:after="0" w:afterAutospacing="0"/>
        <w:ind w:firstLine="709"/>
        <w:jc w:val="both"/>
        <w:rPr>
          <w:sz w:val="22"/>
          <w:szCs w:val="22"/>
        </w:rPr>
      </w:pPr>
      <w:r w:rsidRPr="00580876">
        <w:rPr>
          <w:sz w:val="22"/>
          <w:szCs w:val="22"/>
        </w:rPr>
        <w:t>в течение десяти календарных дней со дня вынесения комиссией постановления о реализации конкретных мер по защите прав и интересов детей – заинтересованные органы и учреждения системы профилактики, в том числе по месту жительства лиц, совершивших противоправные деяния или нуждающихся в помощи государства.</w:t>
      </w:r>
    </w:p>
    <w:p w:rsidR="00580876" w:rsidRPr="00580876" w:rsidRDefault="00580876" w:rsidP="00580876">
      <w:pPr>
        <w:pStyle w:val="a6"/>
        <w:shd w:val="clear" w:color="auto" w:fill="FDFEFF"/>
        <w:spacing w:after="0" w:line="240" w:lineRule="auto"/>
        <w:ind w:firstLine="708"/>
        <w:rPr>
          <w:sz w:val="22"/>
          <w:szCs w:val="22"/>
        </w:rPr>
      </w:pPr>
      <w:r w:rsidRPr="00580876">
        <w:rPr>
          <w:sz w:val="22"/>
          <w:szCs w:val="22"/>
        </w:rPr>
        <w:t xml:space="preserve">Сроки в рамках информационного взаимодействия органов и учреждений системы профилактики по иным вопросам в сфере профилактики могут устанавливаться в актах, </w:t>
      </w:r>
      <w:r w:rsidRPr="00580876">
        <w:rPr>
          <w:sz w:val="22"/>
          <w:szCs w:val="22"/>
        </w:rPr>
        <w:lastRenderedPageBreak/>
        <w:t>регламентирующих вопросы взаимодействия, с учетом организации их согласования субъектами взаимодействия.</w:t>
      </w:r>
    </w:p>
    <w:p w:rsidR="0016724A" w:rsidRPr="00580876" w:rsidRDefault="0016724A" w:rsidP="00580876">
      <w:pPr>
        <w:pStyle w:val="a6"/>
        <w:shd w:val="clear" w:color="auto" w:fill="FDFEFF"/>
        <w:spacing w:after="0" w:line="240" w:lineRule="auto"/>
        <w:ind w:firstLine="708"/>
        <w:rPr>
          <w:sz w:val="22"/>
          <w:szCs w:val="22"/>
        </w:rPr>
      </w:pPr>
      <w:r w:rsidRPr="00580876">
        <w:rPr>
          <w:sz w:val="22"/>
          <w:szCs w:val="22"/>
        </w:rPr>
        <w:t>6.4.1. В случае перемены места жительства семьи, находящейся в социально опасном положении, состоящей на учете в комиссии по делам несовершеннолетних и защите их прав, органы и учреждения системы профилактики информируют в течение 7 календарных дней   комиссию по делам несовершеннолетних и защите их прав (далее – Комиссия) соответствующего муниципального образования о факте выбытия семьи.  Комиссия,  в свою очередь, передает полученную информацию в комиссию по делам несовершеннолетних и защите их прав по новому месту жительства семьи (форма 1). Комиссия по делам несовершеннолетних и защите их прав муниципального образования Тверской области (по новому месту жительства семьи) направляет сообщение в Комиссию о прибытии на территорию муниципального  образования  семьи, находящейся  в  социально  опасном  положении  (форма 2).</w:t>
      </w:r>
    </w:p>
    <w:p w:rsidR="0016724A" w:rsidRPr="00102BAA" w:rsidRDefault="0016724A" w:rsidP="00580876">
      <w:pPr>
        <w:jc w:val="right"/>
        <w:rPr>
          <w:b/>
          <w:sz w:val="20"/>
          <w:szCs w:val="20"/>
        </w:rPr>
      </w:pPr>
      <w:r w:rsidRPr="00102BAA">
        <w:rPr>
          <w:b/>
          <w:sz w:val="20"/>
          <w:szCs w:val="20"/>
        </w:rPr>
        <w:t xml:space="preserve">Форма 1 </w:t>
      </w:r>
    </w:p>
    <w:p w:rsidR="0016724A" w:rsidRPr="00102BAA" w:rsidRDefault="0016724A" w:rsidP="00580876">
      <w:pPr>
        <w:pBdr>
          <w:bottom w:val="single" w:sz="4" w:space="1" w:color="auto"/>
        </w:pBdr>
        <w:shd w:val="clear" w:color="auto" w:fill="FFFFFF"/>
        <w:jc w:val="right"/>
        <w:rPr>
          <w:b/>
          <w:sz w:val="20"/>
          <w:szCs w:val="20"/>
        </w:rPr>
      </w:pPr>
      <w:r w:rsidRPr="00102BAA">
        <w:rPr>
          <w:b/>
          <w:bCs/>
          <w:sz w:val="20"/>
          <w:szCs w:val="20"/>
        </w:rPr>
        <w:t xml:space="preserve">В </w:t>
      </w:r>
      <w:r w:rsidRPr="00102BAA">
        <w:rPr>
          <w:b/>
          <w:sz w:val="20"/>
          <w:szCs w:val="20"/>
        </w:rPr>
        <w:t xml:space="preserve">комиссию по делам несовершеннолетних </w:t>
      </w:r>
    </w:p>
    <w:p w:rsidR="0016724A" w:rsidRPr="00102BAA" w:rsidRDefault="0016724A" w:rsidP="00580876">
      <w:pPr>
        <w:pBdr>
          <w:bottom w:val="single" w:sz="4" w:space="1" w:color="auto"/>
        </w:pBdr>
        <w:shd w:val="clear" w:color="auto" w:fill="FFFFFF"/>
        <w:jc w:val="right"/>
        <w:rPr>
          <w:b/>
          <w:sz w:val="20"/>
          <w:szCs w:val="20"/>
        </w:rPr>
      </w:pPr>
      <w:r w:rsidRPr="00102BAA">
        <w:rPr>
          <w:b/>
          <w:sz w:val="20"/>
          <w:szCs w:val="20"/>
        </w:rPr>
        <w:t>и защите их прав</w:t>
      </w:r>
    </w:p>
    <w:p w:rsidR="0016724A" w:rsidRPr="00102BAA" w:rsidRDefault="0016724A" w:rsidP="00580876">
      <w:pPr>
        <w:pBdr>
          <w:bottom w:val="single" w:sz="4" w:space="1" w:color="auto"/>
        </w:pBdr>
        <w:shd w:val="clear" w:color="auto" w:fill="FFFFFF"/>
        <w:jc w:val="right"/>
        <w:rPr>
          <w:b/>
          <w:sz w:val="20"/>
          <w:szCs w:val="20"/>
        </w:rPr>
      </w:pPr>
      <w:r w:rsidRPr="00102BAA">
        <w:rPr>
          <w:b/>
          <w:sz w:val="20"/>
          <w:szCs w:val="20"/>
        </w:rPr>
        <w:t>_______________________________________________________________</w:t>
      </w:r>
    </w:p>
    <w:p w:rsidR="0016724A" w:rsidRPr="00102BAA" w:rsidRDefault="0016724A" w:rsidP="00580876">
      <w:pPr>
        <w:pBdr>
          <w:bottom w:val="single" w:sz="4" w:space="1" w:color="auto"/>
        </w:pBdr>
        <w:shd w:val="clear" w:color="auto" w:fill="FFFFFF"/>
        <w:jc w:val="right"/>
        <w:rPr>
          <w:b/>
          <w:sz w:val="20"/>
          <w:szCs w:val="20"/>
        </w:rPr>
      </w:pPr>
      <w:r w:rsidRPr="00102BAA">
        <w:rPr>
          <w:b/>
          <w:sz w:val="20"/>
          <w:szCs w:val="20"/>
        </w:rPr>
        <w:t xml:space="preserve"> (муниципального образования) </w:t>
      </w:r>
    </w:p>
    <w:p w:rsidR="0016724A" w:rsidRPr="00102BAA" w:rsidRDefault="0016724A" w:rsidP="00580876">
      <w:pPr>
        <w:pBdr>
          <w:bottom w:val="single" w:sz="4" w:space="1" w:color="auto"/>
        </w:pBdr>
        <w:shd w:val="clear" w:color="auto" w:fill="FFFFFF"/>
        <w:rPr>
          <w:b/>
          <w:bCs/>
          <w:sz w:val="20"/>
          <w:szCs w:val="20"/>
        </w:rPr>
      </w:pPr>
    </w:p>
    <w:p w:rsidR="0016724A" w:rsidRPr="00102BAA" w:rsidRDefault="0016724A" w:rsidP="00580876">
      <w:pPr>
        <w:pBdr>
          <w:bottom w:val="single" w:sz="4" w:space="1" w:color="auto"/>
        </w:pBdr>
        <w:shd w:val="clear" w:color="auto" w:fill="FFFFFF"/>
        <w:jc w:val="center"/>
        <w:rPr>
          <w:b/>
          <w:bCs/>
          <w:sz w:val="20"/>
          <w:szCs w:val="20"/>
        </w:rPr>
      </w:pPr>
      <w:r w:rsidRPr="00102BAA">
        <w:rPr>
          <w:b/>
          <w:bCs/>
          <w:sz w:val="20"/>
          <w:szCs w:val="20"/>
        </w:rPr>
        <w:t xml:space="preserve">СООБЩЕНИЕ </w:t>
      </w:r>
    </w:p>
    <w:p w:rsidR="0016724A" w:rsidRPr="00102BAA" w:rsidRDefault="0016724A" w:rsidP="00580876">
      <w:pPr>
        <w:pBdr>
          <w:bottom w:val="single" w:sz="4" w:space="1" w:color="auto"/>
        </w:pBdr>
        <w:shd w:val="clear" w:color="auto" w:fill="FFFFFF"/>
        <w:jc w:val="center"/>
        <w:rPr>
          <w:b/>
          <w:bCs/>
          <w:sz w:val="20"/>
          <w:szCs w:val="20"/>
        </w:rPr>
      </w:pPr>
      <w:r w:rsidRPr="00102BAA">
        <w:rPr>
          <w:b/>
          <w:sz w:val="20"/>
          <w:szCs w:val="20"/>
        </w:rPr>
        <w:t>о</w:t>
      </w:r>
      <w:r w:rsidRPr="00102BAA">
        <w:rPr>
          <w:b/>
          <w:bCs/>
          <w:sz w:val="20"/>
          <w:szCs w:val="20"/>
        </w:rPr>
        <w:t>б установлении  факта</w:t>
      </w:r>
      <w:r w:rsidRPr="00102BAA">
        <w:rPr>
          <w:b/>
          <w:sz w:val="20"/>
          <w:szCs w:val="20"/>
        </w:rPr>
        <w:t xml:space="preserve">выбытия семьи,находящейся в социально опасном положении,  за пределы  муниципального  образования </w:t>
      </w:r>
      <w:r w:rsidRPr="00102BAA">
        <w:rPr>
          <w:b/>
          <w:bCs/>
          <w:sz w:val="20"/>
          <w:szCs w:val="20"/>
        </w:rPr>
        <w:t>от________________________________________________</w:t>
      </w:r>
    </w:p>
    <w:p w:rsidR="0016724A" w:rsidRPr="00102BAA" w:rsidRDefault="0016724A" w:rsidP="00580876">
      <w:pPr>
        <w:pBdr>
          <w:bottom w:val="single" w:sz="4" w:space="1" w:color="auto"/>
        </w:pBdr>
        <w:shd w:val="clear" w:color="auto" w:fill="FFFFFF"/>
        <w:jc w:val="center"/>
        <w:rPr>
          <w:b/>
          <w:sz w:val="20"/>
          <w:szCs w:val="20"/>
        </w:rPr>
      </w:pPr>
      <w:r w:rsidRPr="00102BAA">
        <w:rPr>
          <w:b/>
          <w:bCs/>
          <w:sz w:val="20"/>
          <w:szCs w:val="20"/>
        </w:rPr>
        <w:t xml:space="preserve">(наименование </w:t>
      </w:r>
      <w:r w:rsidRPr="00102BAA">
        <w:rPr>
          <w:b/>
          <w:sz w:val="20"/>
          <w:szCs w:val="20"/>
        </w:rPr>
        <w:t xml:space="preserve"> комиссии   по   делам   несовершеннолетних </w:t>
      </w:r>
    </w:p>
    <w:p w:rsidR="0016724A" w:rsidRPr="00580876" w:rsidRDefault="0016724A" w:rsidP="00580876">
      <w:pPr>
        <w:pBdr>
          <w:bottom w:val="single" w:sz="4" w:space="1" w:color="auto"/>
        </w:pBdr>
        <w:shd w:val="clear" w:color="auto" w:fill="FFFFFF"/>
        <w:jc w:val="center"/>
        <w:rPr>
          <w:b/>
          <w:bCs/>
          <w:sz w:val="20"/>
          <w:szCs w:val="20"/>
        </w:rPr>
      </w:pPr>
      <w:r w:rsidRPr="00580876">
        <w:rPr>
          <w:b/>
          <w:sz w:val="20"/>
          <w:szCs w:val="20"/>
        </w:rPr>
        <w:t>и защите их прав</w:t>
      </w:r>
      <w:r w:rsidRPr="00580876">
        <w:rPr>
          <w:b/>
          <w:bCs/>
          <w:sz w:val="20"/>
          <w:szCs w:val="20"/>
        </w:rPr>
        <w:t>)</w:t>
      </w:r>
    </w:p>
    <w:p w:rsidR="0016724A" w:rsidRPr="00580876" w:rsidRDefault="0016724A" w:rsidP="0016724A">
      <w:pPr>
        <w:pStyle w:val="ConsPlusNormal"/>
        <w:jc w:val="both"/>
        <w:rPr>
          <w:rFonts w:ascii="Times New Roman" w:hAnsi="Times New Roman" w:cs="Times New Roman"/>
          <w:bCs/>
        </w:rPr>
      </w:pPr>
    </w:p>
    <w:p w:rsidR="0016724A" w:rsidRPr="00580876" w:rsidRDefault="0016724A" w:rsidP="0016724A">
      <w:pPr>
        <w:pStyle w:val="ConsPlusNormal"/>
        <w:jc w:val="both"/>
        <w:rPr>
          <w:rFonts w:ascii="Times New Roman" w:hAnsi="Times New Roman" w:cs="Times New Roman"/>
          <w:bCs/>
        </w:rPr>
      </w:pPr>
    </w:p>
    <w:p w:rsidR="0016724A" w:rsidRPr="002106B6" w:rsidRDefault="0016724A" w:rsidP="0016724A">
      <w:pPr>
        <w:pStyle w:val="ConsPlusNormal"/>
        <w:ind w:firstLine="708"/>
        <w:jc w:val="both"/>
        <w:rPr>
          <w:rFonts w:ascii="Times New Roman" w:hAnsi="Times New Roman" w:cs="Times New Roman"/>
          <w:szCs w:val="22"/>
        </w:rPr>
      </w:pPr>
      <w:r w:rsidRPr="002106B6">
        <w:rPr>
          <w:rFonts w:ascii="Times New Roman" w:hAnsi="Times New Roman" w:cs="Times New Roman"/>
          <w:bCs/>
          <w:szCs w:val="22"/>
        </w:rPr>
        <w:t xml:space="preserve">Доводим до Вашего сведения, что «_____»________20_____года в ходе __________________(социального  патроната  семьи, </w:t>
      </w:r>
      <w:r w:rsidRPr="002106B6">
        <w:rPr>
          <w:rFonts w:ascii="Times New Roman" w:hAnsi="Times New Roman" w:cs="Times New Roman"/>
          <w:szCs w:val="22"/>
        </w:rPr>
        <w:t>находящейся в социально опасном положении, рейда и др.)</w:t>
      </w:r>
      <w:r w:rsidRPr="002106B6">
        <w:rPr>
          <w:rFonts w:ascii="Times New Roman" w:hAnsi="Times New Roman" w:cs="Times New Roman"/>
          <w:bCs/>
          <w:szCs w:val="22"/>
        </w:rPr>
        <w:t xml:space="preserve">  установлено, что семья </w:t>
      </w:r>
      <w:r w:rsidRPr="002106B6">
        <w:rPr>
          <w:rFonts w:ascii="Times New Roman" w:hAnsi="Times New Roman" w:cs="Times New Roman"/>
          <w:szCs w:val="22"/>
        </w:rPr>
        <w:t xml:space="preserve"> выбыла за пределы муниципального  образования:</w:t>
      </w:r>
    </w:p>
    <w:p w:rsidR="0016724A" w:rsidRPr="002106B6" w:rsidRDefault="0016724A" w:rsidP="0016724A">
      <w:pPr>
        <w:pStyle w:val="ConsPlusNormal"/>
        <w:ind w:firstLine="708"/>
        <w:jc w:val="both"/>
        <w:rPr>
          <w:rFonts w:ascii="Times New Roman" w:hAnsi="Times New Roman" w:cs="Times New Roman"/>
          <w:szCs w:val="22"/>
        </w:rPr>
      </w:pPr>
    </w:p>
    <w:p w:rsidR="0016724A" w:rsidRPr="002106B6" w:rsidRDefault="0016724A" w:rsidP="0016724A">
      <w:pPr>
        <w:pStyle w:val="ConsPlusNormal"/>
        <w:ind w:firstLine="708"/>
        <w:jc w:val="both"/>
        <w:rPr>
          <w:bCs/>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2"/>
        <w:gridCol w:w="1186"/>
        <w:gridCol w:w="1417"/>
        <w:gridCol w:w="2126"/>
        <w:gridCol w:w="1701"/>
        <w:gridCol w:w="1364"/>
        <w:gridCol w:w="1471"/>
      </w:tblGrid>
      <w:tr w:rsidR="0016724A" w:rsidRPr="002106B6" w:rsidTr="00EF405D">
        <w:tc>
          <w:tcPr>
            <w:tcW w:w="482" w:type="dxa"/>
          </w:tcPr>
          <w:p w:rsidR="0016724A" w:rsidRPr="002106B6" w:rsidRDefault="0016724A" w:rsidP="00EF405D">
            <w:pPr>
              <w:jc w:val="center"/>
              <w:rPr>
                <w:bCs/>
              </w:rPr>
            </w:pPr>
            <w:r w:rsidRPr="002106B6">
              <w:rPr>
                <w:bCs/>
                <w:sz w:val="22"/>
                <w:szCs w:val="22"/>
              </w:rPr>
              <w:t>№</w:t>
            </w:r>
          </w:p>
        </w:tc>
        <w:tc>
          <w:tcPr>
            <w:tcW w:w="1186" w:type="dxa"/>
          </w:tcPr>
          <w:p w:rsidR="0016724A" w:rsidRPr="002106B6" w:rsidRDefault="0016724A" w:rsidP="00EF405D">
            <w:pPr>
              <w:jc w:val="center"/>
              <w:rPr>
                <w:bCs/>
              </w:rPr>
            </w:pPr>
            <w:r w:rsidRPr="002106B6">
              <w:rPr>
                <w:bCs/>
                <w:sz w:val="22"/>
                <w:szCs w:val="22"/>
              </w:rPr>
              <w:t>Фамилия, имя, отчество  родителей</w:t>
            </w:r>
          </w:p>
        </w:tc>
        <w:tc>
          <w:tcPr>
            <w:tcW w:w="1417" w:type="dxa"/>
          </w:tcPr>
          <w:p w:rsidR="0016724A" w:rsidRPr="002106B6" w:rsidRDefault="0016724A" w:rsidP="00EF405D">
            <w:pPr>
              <w:jc w:val="center"/>
              <w:rPr>
                <w:bCs/>
              </w:rPr>
            </w:pPr>
            <w:r w:rsidRPr="002106B6">
              <w:rPr>
                <w:bCs/>
                <w:sz w:val="22"/>
                <w:szCs w:val="22"/>
              </w:rPr>
              <w:t xml:space="preserve">Адрес проживания </w:t>
            </w:r>
          </w:p>
        </w:tc>
        <w:tc>
          <w:tcPr>
            <w:tcW w:w="2126" w:type="dxa"/>
          </w:tcPr>
          <w:p w:rsidR="0016724A" w:rsidRPr="002106B6" w:rsidRDefault="0016724A" w:rsidP="00EF405D">
            <w:pPr>
              <w:jc w:val="center"/>
              <w:rPr>
                <w:bCs/>
              </w:rPr>
            </w:pPr>
            <w:r w:rsidRPr="002106B6">
              <w:rPr>
                <w:bCs/>
                <w:sz w:val="22"/>
                <w:szCs w:val="22"/>
              </w:rPr>
              <w:t>Несовершеннолетние</w:t>
            </w:r>
          </w:p>
          <w:p w:rsidR="0016724A" w:rsidRPr="002106B6" w:rsidRDefault="0016724A" w:rsidP="00EF405D">
            <w:pPr>
              <w:jc w:val="center"/>
              <w:rPr>
                <w:bCs/>
              </w:rPr>
            </w:pPr>
            <w:r w:rsidRPr="002106B6">
              <w:rPr>
                <w:bCs/>
                <w:sz w:val="22"/>
                <w:szCs w:val="22"/>
              </w:rPr>
              <w:t>дети,  дата их рождения</w:t>
            </w:r>
          </w:p>
          <w:p w:rsidR="0016724A" w:rsidRPr="002106B6" w:rsidRDefault="0016724A" w:rsidP="00EF405D">
            <w:pPr>
              <w:jc w:val="center"/>
              <w:rPr>
                <w:bCs/>
              </w:rPr>
            </w:pPr>
            <w:r w:rsidRPr="002106B6">
              <w:rPr>
                <w:bCs/>
                <w:sz w:val="22"/>
                <w:szCs w:val="22"/>
              </w:rPr>
              <w:t xml:space="preserve"> и занятость  (учащиеся, воспитанники детского сада и др.)</w:t>
            </w:r>
          </w:p>
        </w:tc>
        <w:tc>
          <w:tcPr>
            <w:tcW w:w="1701" w:type="dxa"/>
          </w:tcPr>
          <w:p w:rsidR="0016724A" w:rsidRPr="002106B6" w:rsidRDefault="0016724A" w:rsidP="00EF405D">
            <w:pPr>
              <w:jc w:val="center"/>
              <w:rPr>
                <w:bCs/>
              </w:rPr>
            </w:pPr>
            <w:r w:rsidRPr="002106B6">
              <w:rPr>
                <w:bCs/>
                <w:sz w:val="22"/>
                <w:szCs w:val="22"/>
              </w:rPr>
              <w:t xml:space="preserve">Предполагаемый адрес,  куда выбыла данная семья </w:t>
            </w:r>
          </w:p>
        </w:tc>
        <w:tc>
          <w:tcPr>
            <w:tcW w:w="1364" w:type="dxa"/>
          </w:tcPr>
          <w:p w:rsidR="0016724A" w:rsidRPr="002106B6" w:rsidRDefault="0016724A" w:rsidP="00EF405D">
            <w:pPr>
              <w:pStyle w:val="ConsPlusNormal"/>
              <w:jc w:val="center"/>
              <w:rPr>
                <w:rFonts w:ascii="Times New Roman" w:hAnsi="Times New Roman" w:cs="Times New Roman"/>
                <w:szCs w:val="22"/>
              </w:rPr>
            </w:pPr>
            <w:r w:rsidRPr="002106B6">
              <w:rPr>
                <w:rFonts w:ascii="Times New Roman" w:hAnsi="Times New Roman" w:cs="Times New Roman"/>
                <w:szCs w:val="22"/>
              </w:rPr>
              <w:t>Дата постановки на учет в комиссию по делам несовершеннолетних и защите их прав и основания по прежнему месту жительства</w:t>
            </w:r>
          </w:p>
        </w:tc>
        <w:tc>
          <w:tcPr>
            <w:tcW w:w="1471" w:type="dxa"/>
          </w:tcPr>
          <w:p w:rsidR="0016724A" w:rsidRPr="002106B6" w:rsidRDefault="0016724A" w:rsidP="00EF405D">
            <w:pPr>
              <w:pStyle w:val="ConsPlusNormal"/>
              <w:jc w:val="center"/>
              <w:rPr>
                <w:rFonts w:ascii="Times New Roman" w:hAnsi="Times New Roman" w:cs="Times New Roman"/>
                <w:szCs w:val="22"/>
              </w:rPr>
            </w:pPr>
            <w:r w:rsidRPr="002106B6">
              <w:rPr>
                <w:rFonts w:ascii="Times New Roman" w:hAnsi="Times New Roman" w:cs="Times New Roman"/>
                <w:szCs w:val="22"/>
              </w:rPr>
              <w:t>Краткая справка о семье в социально опасном положении</w:t>
            </w:r>
          </w:p>
          <w:p w:rsidR="0016724A" w:rsidRPr="002106B6" w:rsidRDefault="0016724A" w:rsidP="00EF405D">
            <w:pPr>
              <w:pStyle w:val="ConsPlusNormal"/>
              <w:jc w:val="center"/>
              <w:rPr>
                <w:rFonts w:ascii="Times New Roman" w:hAnsi="Times New Roman" w:cs="Times New Roman"/>
                <w:szCs w:val="22"/>
              </w:rPr>
            </w:pPr>
            <w:r w:rsidRPr="002106B6">
              <w:rPr>
                <w:rFonts w:ascii="Times New Roman" w:hAnsi="Times New Roman" w:cs="Times New Roman"/>
                <w:szCs w:val="22"/>
              </w:rPr>
              <w:t>(какая работа проводилась  с данной семьей, динамика семьи +или -)</w:t>
            </w:r>
          </w:p>
        </w:tc>
      </w:tr>
      <w:tr w:rsidR="0016724A" w:rsidRPr="002106B6" w:rsidTr="00EF405D">
        <w:tc>
          <w:tcPr>
            <w:tcW w:w="482" w:type="dxa"/>
          </w:tcPr>
          <w:p w:rsidR="0016724A" w:rsidRPr="002106B6" w:rsidRDefault="0016724A" w:rsidP="00EF405D">
            <w:pPr>
              <w:jc w:val="center"/>
              <w:rPr>
                <w:bCs/>
              </w:rPr>
            </w:pPr>
            <w:r w:rsidRPr="002106B6">
              <w:rPr>
                <w:bCs/>
                <w:sz w:val="22"/>
                <w:szCs w:val="22"/>
              </w:rPr>
              <w:t>1</w:t>
            </w:r>
          </w:p>
        </w:tc>
        <w:tc>
          <w:tcPr>
            <w:tcW w:w="1186" w:type="dxa"/>
          </w:tcPr>
          <w:p w:rsidR="0016724A" w:rsidRPr="002106B6" w:rsidRDefault="0016724A" w:rsidP="00EF405D">
            <w:pPr>
              <w:jc w:val="center"/>
              <w:rPr>
                <w:bCs/>
              </w:rPr>
            </w:pPr>
            <w:r w:rsidRPr="002106B6">
              <w:rPr>
                <w:bCs/>
                <w:sz w:val="22"/>
                <w:szCs w:val="22"/>
              </w:rPr>
              <w:t>2</w:t>
            </w:r>
          </w:p>
        </w:tc>
        <w:tc>
          <w:tcPr>
            <w:tcW w:w="1417" w:type="dxa"/>
          </w:tcPr>
          <w:p w:rsidR="0016724A" w:rsidRPr="002106B6" w:rsidRDefault="0016724A" w:rsidP="00EF405D">
            <w:pPr>
              <w:jc w:val="center"/>
              <w:rPr>
                <w:bCs/>
              </w:rPr>
            </w:pPr>
            <w:r w:rsidRPr="002106B6">
              <w:rPr>
                <w:bCs/>
                <w:sz w:val="22"/>
                <w:szCs w:val="22"/>
              </w:rPr>
              <w:t>3</w:t>
            </w:r>
          </w:p>
        </w:tc>
        <w:tc>
          <w:tcPr>
            <w:tcW w:w="2126" w:type="dxa"/>
          </w:tcPr>
          <w:p w:rsidR="0016724A" w:rsidRPr="002106B6" w:rsidRDefault="0016724A" w:rsidP="00EF405D">
            <w:pPr>
              <w:jc w:val="center"/>
              <w:rPr>
                <w:bCs/>
              </w:rPr>
            </w:pPr>
            <w:r w:rsidRPr="002106B6">
              <w:rPr>
                <w:bCs/>
                <w:sz w:val="22"/>
                <w:szCs w:val="22"/>
              </w:rPr>
              <w:t>4</w:t>
            </w:r>
          </w:p>
        </w:tc>
        <w:tc>
          <w:tcPr>
            <w:tcW w:w="1701" w:type="dxa"/>
          </w:tcPr>
          <w:p w:rsidR="0016724A" w:rsidRPr="002106B6" w:rsidRDefault="0016724A" w:rsidP="00EF405D">
            <w:pPr>
              <w:jc w:val="center"/>
              <w:rPr>
                <w:bCs/>
              </w:rPr>
            </w:pPr>
            <w:r w:rsidRPr="002106B6">
              <w:rPr>
                <w:bCs/>
                <w:sz w:val="22"/>
                <w:szCs w:val="22"/>
              </w:rPr>
              <w:t>5</w:t>
            </w:r>
          </w:p>
        </w:tc>
        <w:tc>
          <w:tcPr>
            <w:tcW w:w="1364" w:type="dxa"/>
          </w:tcPr>
          <w:p w:rsidR="0016724A" w:rsidRPr="002106B6" w:rsidRDefault="0016724A" w:rsidP="00EF405D">
            <w:pPr>
              <w:pStyle w:val="ConsPlusNormal"/>
              <w:jc w:val="center"/>
              <w:rPr>
                <w:szCs w:val="22"/>
              </w:rPr>
            </w:pPr>
            <w:r w:rsidRPr="002106B6">
              <w:rPr>
                <w:szCs w:val="22"/>
              </w:rPr>
              <w:t>6</w:t>
            </w:r>
          </w:p>
        </w:tc>
        <w:tc>
          <w:tcPr>
            <w:tcW w:w="1471" w:type="dxa"/>
          </w:tcPr>
          <w:p w:rsidR="0016724A" w:rsidRPr="002106B6" w:rsidRDefault="0016724A" w:rsidP="00EF405D">
            <w:pPr>
              <w:pStyle w:val="ConsPlusNormal"/>
              <w:jc w:val="center"/>
              <w:rPr>
                <w:szCs w:val="22"/>
              </w:rPr>
            </w:pPr>
            <w:r w:rsidRPr="002106B6">
              <w:rPr>
                <w:szCs w:val="22"/>
              </w:rPr>
              <w:t>7</w:t>
            </w:r>
          </w:p>
        </w:tc>
      </w:tr>
      <w:tr w:rsidR="0016724A" w:rsidRPr="00102BAA" w:rsidTr="00EF405D">
        <w:tc>
          <w:tcPr>
            <w:tcW w:w="482" w:type="dxa"/>
          </w:tcPr>
          <w:p w:rsidR="0016724A" w:rsidRPr="00102BAA" w:rsidRDefault="0016724A" w:rsidP="00EF405D">
            <w:pPr>
              <w:spacing w:line="295" w:lineRule="exact"/>
              <w:jc w:val="both"/>
              <w:rPr>
                <w:bCs/>
                <w:color w:val="00B050"/>
                <w:sz w:val="20"/>
                <w:szCs w:val="20"/>
              </w:rPr>
            </w:pPr>
          </w:p>
        </w:tc>
        <w:tc>
          <w:tcPr>
            <w:tcW w:w="1186" w:type="dxa"/>
          </w:tcPr>
          <w:p w:rsidR="0016724A" w:rsidRPr="00102BAA" w:rsidRDefault="0016724A" w:rsidP="00EF405D">
            <w:pPr>
              <w:spacing w:line="295" w:lineRule="exact"/>
              <w:jc w:val="both"/>
              <w:rPr>
                <w:bCs/>
                <w:color w:val="00B050"/>
                <w:sz w:val="20"/>
                <w:szCs w:val="20"/>
              </w:rPr>
            </w:pPr>
          </w:p>
        </w:tc>
        <w:tc>
          <w:tcPr>
            <w:tcW w:w="1417" w:type="dxa"/>
          </w:tcPr>
          <w:p w:rsidR="0016724A" w:rsidRPr="00102BAA" w:rsidRDefault="0016724A" w:rsidP="00EF405D">
            <w:pPr>
              <w:spacing w:line="295" w:lineRule="exact"/>
              <w:jc w:val="both"/>
              <w:rPr>
                <w:bCs/>
                <w:color w:val="00B050"/>
                <w:sz w:val="20"/>
                <w:szCs w:val="20"/>
              </w:rPr>
            </w:pPr>
          </w:p>
        </w:tc>
        <w:tc>
          <w:tcPr>
            <w:tcW w:w="2126" w:type="dxa"/>
          </w:tcPr>
          <w:p w:rsidR="0016724A" w:rsidRPr="00102BAA" w:rsidRDefault="0016724A" w:rsidP="00EF405D">
            <w:pPr>
              <w:spacing w:line="295" w:lineRule="exact"/>
              <w:jc w:val="both"/>
              <w:rPr>
                <w:bCs/>
                <w:color w:val="00B050"/>
                <w:sz w:val="20"/>
                <w:szCs w:val="20"/>
              </w:rPr>
            </w:pPr>
          </w:p>
        </w:tc>
        <w:tc>
          <w:tcPr>
            <w:tcW w:w="1701" w:type="dxa"/>
          </w:tcPr>
          <w:p w:rsidR="0016724A" w:rsidRPr="00102BAA" w:rsidRDefault="0016724A" w:rsidP="00EF405D">
            <w:pPr>
              <w:spacing w:line="295" w:lineRule="exact"/>
              <w:jc w:val="both"/>
              <w:rPr>
                <w:bCs/>
                <w:color w:val="00B050"/>
                <w:sz w:val="20"/>
                <w:szCs w:val="20"/>
              </w:rPr>
            </w:pPr>
          </w:p>
        </w:tc>
        <w:tc>
          <w:tcPr>
            <w:tcW w:w="1364" w:type="dxa"/>
          </w:tcPr>
          <w:p w:rsidR="0016724A" w:rsidRPr="00102BAA" w:rsidRDefault="0016724A" w:rsidP="00EF405D">
            <w:pPr>
              <w:spacing w:line="295" w:lineRule="exact"/>
              <w:jc w:val="both"/>
              <w:rPr>
                <w:bCs/>
                <w:color w:val="00B050"/>
                <w:sz w:val="20"/>
                <w:szCs w:val="20"/>
              </w:rPr>
            </w:pPr>
          </w:p>
        </w:tc>
        <w:tc>
          <w:tcPr>
            <w:tcW w:w="1471" w:type="dxa"/>
          </w:tcPr>
          <w:p w:rsidR="0016724A" w:rsidRPr="00102BAA" w:rsidRDefault="0016724A" w:rsidP="00EF405D">
            <w:pPr>
              <w:spacing w:line="295" w:lineRule="exact"/>
              <w:jc w:val="both"/>
              <w:rPr>
                <w:bCs/>
                <w:color w:val="00B050"/>
                <w:sz w:val="20"/>
                <w:szCs w:val="20"/>
              </w:rPr>
            </w:pPr>
          </w:p>
        </w:tc>
      </w:tr>
    </w:tbl>
    <w:p w:rsidR="0016724A" w:rsidRPr="00102BAA" w:rsidRDefault="0016724A" w:rsidP="0016724A">
      <w:pPr>
        <w:shd w:val="clear" w:color="auto" w:fill="FFFFFF"/>
        <w:spacing w:line="295" w:lineRule="exact"/>
        <w:jc w:val="both"/>
        <w:rPr>
          <w:bCs/>
          <w:i/>
          <w:sz w:val="20"/>
          <w:szCs w:val="20"/>
        </w:rPr>
      </w:pPr>
      <w:r w:rsidRPr="00102BAA">
        <w:rPr>
          <w:bCs/>
          <w:i/>
          <w:sz w:val="20"/>
          <w:szCs w:val="20"/>
        </w:rPr>
        <w:t>_____________________________________________________________________________</w:t>
      </w:r>
    </w:p>
    <w:p w:rsidR="0016724A" w:rsidRPr="00102BAA" w:rsidRDefault="0016724A" w:rsidP="0016724A">
      <w:pPr>
        <w:shd w:val="clear" w:color="auto" w:fill="FFFFFF"/>
        <w:spacing w:line="295" w:lineRule="exact"/>
        <w:jc w:val="right"/>
        <w:rPr>
          <w:bCs/>
          <w:i/>
          <w:sz w:val="20"/>
          <w:szCs w:val="20"/>
        </w:rPr>
      </w:pPr>
      <w:r w:rsidRPr="00102BAA">
        <w:rPr>
          <w:bCs/>
          <w:i/>
          <w:sz w:val="20"/>
          <w:szCs w:val="20"/>
        </w:rPr>
        <w:t xml:space="preserve">(должность, специалиста,   подготовившего информацию)    </w:t>
      </w:r>
    </w:p>
    <w:p w:rsidR="0016724A" w:rsidRPr="00102BAA" w:rsidRDefault="0016724A" w:rsidP="0016724A">
      <w:pPr>
        <w:shd w:val="clear" w:color="auto" w:fill="FFFFFF"/>
        <w:spacing w:line="295" w:lineRule="exact"/>
        <w:rPr>
          <w:bCs/>
          <w:i/>
          <w:sz w:val="20"/>
          <w:szCs w:val="20"/>
        </w:rPr>
      </w:pPr>
      <w:r w:rsidRPr="00102BAA">
        <w:rPr>
          <w:bCs/>
          <w:i/>
          <w:sz w:val="20"/>
          <w:szCs w:val="20"/>
        </w:rPr>
        <w:t>_____________________________________________________________________________</w:t>
      </w:r>
    </w:p>
    <w:p w:rsidR="0016724A" w:rsidRPr="00102BAA" w:rsidRDefault="0016724A" w:rsidP="0016724A">
      <w:pPr>
        <w:shd w:val="clear" w:color="auto" w:fill="FFFFFF"/>
        <w:spacing w:line="295" w:lineRule="exact"/>
        <w:jc w:val="center"/>
        <w:rPr>
          <w:bCs/>
          <w:i/>
          <w:sz w:val="20"/>
          <w:szCs w:val="20"/>
        </w:rPr>
      </w:pPr>
      <w:r w:rsidRPr="00102BAA">
        <w:rPr>
          <w:bCs/>
          <w:i/>
          <w:sz w:val="20"/>
          <w:szCs w:val="20"/>
        </w:rPr>
        <w:t xml:space="preserve">                                                      (подпись)                             (расшифровка подписи)</w:t>
      </w:r>
    </w:p>
    <w:p w:rsidR="0016724A" w:rsidRPr="00102BAA" w:rsidRDefault="0016724A" w:rsidP="0016724A">
      <w:pPr>
        <w:shd w:val="clear" w:color="auto" w:fill="FFFFFF"/>
        <w:spacing w:line="295" w:lineRule="exact"/>
        <w:ind w:left="360"/>
        <w:jc w:val="right"/>
        <w:rPr>
          <w:bCs/>
          <w:i/>
          <w:sz w:val="20"/>
          <w:szCs w:val="20"/>
        </w:rPr>
      </w:pPr>
      <w:r w:rsidRPr="00102BAA">
        <w:rPr>
          <w:bCs/>
          <w:i/>
          <w:sz w:val="20"/>
          <w:szCs w:val="20"/>
        </w:rPr>
        <w:t>«______»_______________20____г.</w:t>
      </w:r>
    </w:p>
    <w:p w:rsidR="0016724A" w:rsidRPr="00102BAA" w:rsidRDefault="0016724A" w:rsidP="0016724A">
      <w:pPr>
        <w:shd w:val="clear" w:color="auto" w:fill="FFFFFF"/>
        <w:spacing w:line="295" w:lineRule="exact"/>
        <w:ind w:left="360"/>
        <w:jc w:val="both"/>
        <w:rPr>
          <w:b/>
          <w:bCs/>
          <w:i/>
          <w:sz w:val="20"/>
          <w:szCs w:val="20"/>
        </w:rPr>
      </w:pPr>
    </w:p>
    <w:p w:rsidR="0016724A" w:rsidRPr="00102BAA" w:rsidRDefault="0016724A" w:rsidP="002106B6">
      <w:pPr>
        <w:shd w:val="clear" w:color="auto" w:fill="FFFFFF"/>
        <w:ind w:left="360"/>
        <w:jc w:val="both"/>
        <w:rPr>
          <w:b/>
          <w:bCs/>
          <w:i/>
          <w:sz w:val="20"/>
          <w:szCs w:val="20"/>
        </w:rPr>
      </w:pPr>
    </w:p>
    <w:p w:rsidR="0016724A" w:rsidRPr="00102BAA" w:rsidRDefault="0016724A" w:rsidP="002106B6">
      <w:pPr>
        <w:jc w:val="right"/>
        <w:rPr>
          <w:b/>
          <w:sz w:val="20"/>
          <w:szCs w:val="20"/>
        </w:rPr>
      </w:pPr>
      <w:r w:rsidRPr="00102BAA">
        <w:rPr>
          <w:b/>
          <w:sz w:val="20"/>
          <w:szCs w:val="20"/>
        </w:rPr>
        <w:t xml:space="preserve">Форма 2 </w:t>
      </w:r>
    </w:p>
    <w:p w:rsidR="0016724A" w:rsidRDefault="0016724A" w:rsidP="002106B6">
      <w:pPr>
        <w:shd w:val="clear" w:color="auto" w:fill="FFFFFF"/>
        <w:ind w:left="360"/>
        <w:jc w:val="right"/>
        <w:rPr>
          <w:b/>
          <w:sz w:val="20"/>
          <w:szCs w:val="20"/>
        </w:rPr>
      </w:pPr>
      <w:r w:rsidRPr="00102BAA">
        <w:rPr>
          <w:b/>
          <w:sz w:val="20"/>
          <w:szCs w:val="20"/>
        </w:rPr>
        <w:t xml:space="preserve">В комиссию по делам несовершеннолетних и защите их прав </w:t>
      </w:r>
    </w:p>
    <w:p w:rsidR="0016724A" w:rsidRDefault="0016724A" w:rsidP="002106B6">
      <w:pPr>
        <w:shd w:val="clear" w:color="auto" w:fill="FFFFFF"/>
        <w:ind w:left="360"/>
        <w:jc w:val="right"/>
        <w:rPr>
          <w:b/>
          <w:sz w:val="20"/>
          <w:szCs w:val="20"/>
        </w:rPr>
      </w:pPr>
      <w:r w:rsidRPr="00102BAA">
        <w:rPr>
          <w:b/>
          <w:sz w:val="20"/>
          <w:szCs w:val="20"/>
        </w:rPr>
        <w:lastRenderedPageBreak/>
        <w:t>______________</w:t>
      </w:r>
    </w:p>
    <w:p w:rsidR="0016724A" w:rsidRPr="00102BAA" w:rsidRDefault="0016724A" w:rsidP="002106B6">
      <w:pPr>
        <w:shd w:val="clear" w:color="auto" w:fill="FFFFFF"/>
        <w:ind w:left="360"/>
        <w:jc w:val="right"/>
        <w:rPr>
          <w:b/>
          <w:sz w:val="20"/>
          <w:szCs w:val="20"/>
        </w:rPr>
      </w:pPr>
      <w:r w:rsidRPr="00102BAA">
        <w:rPr>
          <w:b/>
          <w:sz w:val="20"/>
          <w:szCs w:val="20"/>
        </w:rPr>
        <w:t xml:space="preserve">(муниципального образования)   </w:t>
      </w:r>
    </w:p>
    <w:p w:rsidR="0016724A" w:rsidRPr="00580876" w:rsidRDefault="0016724A" w:rsidP="0016724A">
      <w:pPr>
        <w:shd w:val="clear" w:color="auto" w:fill="FFFFFF"/>
        <w:spacing w:line="295" w:lineRule="exact"/>
        <w:ind w:left="360"/>
        <w:jc w:val="right"/>
        <w:rPr>
          <w:b/>
          <w:sz w:val="20"/>
          <w:szCs w:val="20"/>
        </w:rPr>
      </w:pPr>
    </w:p>
    <w:p w:rsidR="0016724A" w:rsidRPr="00580876" w:rsidRDefault="0016724A" w:rsidP="0016724A">
      <w:pPr>
        <w:shd w:val="clear" w:color="auto" w:fill="FFFFFF"/>
        <w:spacing w:line="295" w:lineRule="exact"/>
        <w:jc w:val="center"/>
        <w:rPr>
          <w:b/>
          <w:bCs/>
          <w:sz w:val="20"/>
          <w:szCs w:val="20"/>
        </w:rPr>
      </w:pPr>
      <w:r w:rsidRPr="00580876">
        <w:rPr>
          <w:b/>
          <w:bCs/>
          <w:sz w:val="20"/>
          <w:szCs w:val="20"/>
        </w:rPr>
        <w:t xml:space="preserve">СООБЩЕНИЕ </w:t>
      </w:r>
    </w:p>
    <w:p w:rsidR="0016724A" w:rsidRPr="00580876" w:rsidRDefault="0016724A" w:rsidP="0016724A">
      <w:pPr>
        <w:pStyle w:val="ConsPlusNormal"/>
        <w:pBdr>
          <w:bottom w:val="single" w:sz="12" w:space="1" w:color="auto"/>
        </w:pBdr>
        <w:jc w:val="center"/>
        <w:rPr>
          <w:rFonts w:ascii="Times New Roman" w:hAnsi="Times New Roman" w:cs="Times New Roman"/>
          <w:b/>
        </w:rPr>
      </w:pPr>
      <w:r w:rsidRPr="00580876">
        <w:rPr>
          <w:rFonts w:ascii="Times New Roman" w:hAnsi="Times New Roman" w:cs="Times New Roman"/>
          <w:b/>
        </w:rPr>
        <w:t>комиссии по делам несовершеннолетних и защите их прав</w:t>
      </w:r>
    </w:p>
    <w:p w:rsidR="0016724A" w:rsidRPr="00580876" w:rsidRDefault="0016724A" w:rsidP="0016724A">
      <w:pPr>
        <w:pStyle w:val="ConsPlusNormal"/>
        <w:pBdr>
          <w:bottom w:val="single" w:sz="12" w:space="1" w:color="auto"/>
        </w:pBdr>
        <w:jc w:val="center"/>
        <w:rPr>
          <w:rFonts w:ascii="Times New Roman" w:hAnsi="Times New Roman" w:cs="Times New Roman"/>
          <w:b/>
        </w:rPr>
      </w:pPr>
    </w:p>
    <w:p w:rsidR="0016724A" w:rsidRPr="00580876" w:rsidRDefault="0016724A" w:rsidP="0016724A">
      <w:pPr>
        <w:pStyle w:val="ConsPlusNormal"/>
        <w:jc w:val="center"/>
        <w:rPr>
          <w:rFonts w:ascii="Times New Roman" w:hAnsi="Times New Roman" w:cs="Times New Roman"/>
          <w:b/>
        </w:rPr>
      </w:pPr>
      <w:r w:rsidRPr="00580876">
        <w:rPr>
          <w:rFonts w:ascii="Times New Roman" w:hAnsi="Times New Roman" w:cs="Times New Roman"/>
          <w:b/>
        </w:rPr>
        <w:t xml:space="preserve">(муниципального образования)  </w:t>
      </w:r>
      <w:r w:rsidRPr="00580876">
        <w:rPr>
          <w:rFonts w:ascii="Times New Roman" w:hAnsi="Times New Roman" w:cs="Times New Roman"/>
          <w:b/>
        </w:rPr>
        <w:br/>
        <w:t xml:space="preserve">о прибытии на   территорию муниципального  образования семьи,находящейся </w:t>
      </w:r>
    </w:p>
    <w:p w:rsidR="0016724A" w:rsidRPr="00580876" w:rsidRDefault="0016724A" w:rsidP="0016724A">
      <w:pPr>
        <w:pStyle w:val="ConsPlusNormal"/>
        <w:jc w:val="center"/>
        <w:rPr>
          <w:rFonts w:ascii="Times New Roman" w:hAnsi="Times New Roman" w:cs="Times New Roman"/>
          <w:b/>
        </w:rPr>
      </w:pPr>
      <w:r w:rsidRPr="00580876">
        <w:rPr>
          <w:rFonts w:ascii="Times New Roman" w:hAnsi="Times New Roman" w:cs="Times New Roman"/>
          <w:b/>
        </w:rPr>
        <w:t xml:space="preserve"> в социально опасном положении</w:t>
      </w:r>
    </w:p>
    <w:p w:rsidR="0016724A" w:rsidRPr="00580876" w:rsidRDefault="0016724A" w:rsidP="0016724A">
      <w:pPr>
        <w:pStyle w:val="ConsPlusNormal"/>
        <w:jc w:val="both"/>
        <w:rPr>
          <w:rFonts w:ascii="Times New Roman" w:hAnsi="Times New Roman" w:cs="Times New Roman"/>
          <w:b/>
        </w:rPr>
      </w:pPr>
    </w:p>
    <w:p w:rsidR="0016724A" w:rsidRPr="00580876" w:rsidRDefault="0016724A" w:rsidP="0016724A">
      <w:pPr>
        <w:pStyle w:val="ConsPlusNormal"/>
        <w:ind w:firstLine="708"/>
        <w:jc w:val="both"/>
        <w:rPr>
          <w:rFonts w:ascii="Times New Roman" w:hAnsi="Times New Roman" w:cs="Times New Roman"/>
        </w:rPr>
      </w:pPr>
      <w:r w:rsidRPr="00580876">
        <w:rPr>
          <w:rFonts w:ascii="Times New Roman" w:hAnsi="Times New Roman" w:cs="Times New Roman"/>
        </w:rPr>
        <w:t>Доводим до Вашего сведения, что на  территорию муниципального  образования прибыла  семья,находящаяся в социально опасном положении. Данные  о семье:</w:t>
      </w:r>
    </w:p>
    <w:p w:rsidR="0016724A" w:rsidRPr="00580876" w:rsidRDefault="0016724A" w:rsidP="0016724A">
      <w:pPr>
        <w:pStyle w:val="ConsPlusNormal"/>
        <w:jc w:val="both"/>
        <w:rPr>
          <w:rFonts w:ascii="Times New Roman" w:hAnsi="Times New Roman" w:cs="Times New Roman"/>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
        <w:gridCol w:w="1449"/>
        <w:gridCol w:w="1967"/>
        <w:gridCol w:w="2480"/>
        <w:gridCol w:w="3034"/>
      </w:tblGrid>
      <w:tr w:rsidR="0016724A" w:rsidRPr="00580876" w:rsidTr="00EF405D">
        <w:trPr>
          <w:trHeight w:val="327"/>
        </w:trPr>
        <w:tc>
          <w:tcPr>
            <w:tcW w:w="514" w:type="dxa"/>
          </w:tcPr>
          <w:p w:rsidR="0016724A" w:rsidRPr="00580876" w:rsidRDefault="0016724A" w:rsidP="00EF405D">
            <w:pPr>
              <w:pStyle w:val="ConsPlusNormal"/>
              <w:jc w:val="center"/>
              <w:rPr>
                <w:rFonts w:ascii="Times New Roman" w:hAnsi="Times New Roman" w:cs="Times New Roman"/>
              </w:rPr>
            </w:pPr>
            <w:r w:rsidRPr="00580876">
              <w:rPr>
                <w:rFonts w:ascii="Times New Roman" w:hAnsi="Times New Roman" w:cs="Times New Roman"/>
              </w:rPr>
              <w:t>№</w:t>
            </w:r>
          </w:p>
        </w:tc>
        <w:tc>
          <w:tcPr>
            <w:tcW w:w="1449" w:type="dxa"/>
          </w:tcPr>
          <w:p w:rsidR="0016724A" w:rsidRPr="00580876" w:rsidRDefault="0016724A" w:rsidP="00EF405D">
            <w:pPr>
              <w:pStyle w:val="ConsPlusNormal"/>
              <w:jc w:val="center"/>
              <w:rPr>
                <w:rFonts w:ascii="Times New Roman" w:hAnsi="Times New Roman" w:cs="Times New Roman"/>
              </w:rPr>
            </w:pPr>
            <w:r w:rsidRPr="00580876">
              <w:rPr>
                <w:rFonts w:ascii="Times New Roman" w:hAnsi="Times New Roman" w:cs="Times New Roman"/>
                <w:bCs/>
              </w:rPr>
              <w:t>Фамилия</w:t>
            </w:r>
            <w:r w:rsidRPr="00580876">
              <w:rPr>
                <w:rFonts w:ascii="Times New Roman" w:hAnsi="Times New Roman" w:cs="Times New Roman"/>
              </w:rPr>
              <w:t xml:space="preserve">, </w:t>
            </w:r>
            <w:r w:rsidRPr="00580876">
              <w:rPr>
                <w:rFonts w:ascii="Times New Roman" w:hAnsi="Times New Roman" w:cs="Times New Roman"/>
                <w:bCs/>
              </w:rPr>
              <w:t>имя</w:t>
            </w:r>
            <w:r w:rsidRPr="00580876">
              <w:rPr>
                <w:rFonts w:ascii="Times New Roman" w:hAnsi="Times New Roman" w:cs="Times New Roman"/>
              </w:rPr>
              <w:t xml:space="preserve">, </w:t>
            </w:r>
            <w:r w:rsidRPr="00580876">
              <w:rPr>
                <w:rFonts w:ascii="Times New Roman" w:hAnsi="Times New Roman" w:cs="Times New Roman"/>
                <w:bCs/>
              </w:rPr>
              <w:t xml:space="preserve">отчество  родителей, дата рождения </w:t>
            </w:r>
            <w:r w:rsidRPr="00580876">
              <w:rPr>
                <w:rFonts w:ascii="Times New Roman" w:hAnsi="Times New Roman" w:cs="Times New Roman"/>
              </w:rPr>
              <w:t xml:space="preserve"> родителей</w:t>
            </w:r>
          </w:p>
        </w:tc>
        <w:tc>
          <w:tcPr>
            <w:tcW w:w="1967" w:type="dxa"/>
          </w:tcPr>
          <w:p w:rsidR="0016724A" w:rsidRPr="00580876" w:rsidRDefault="0016724A" w:rsidP="00EF405D">
            <w:pPr>
              <w:pStyle w:val="ConsPlusNormal"/>
              <w:jc w:val="center"/>
              <w:rPr>
                <w:rFonts w:ascii="Times New Roman" w:hAnsi="Times New Roman" w:cs="Times New Roman"/>
              </w:rPr>
            </w:pPr>
            <w:r w:rsidRPr="00580876">
              <w:rPr>
                <w:rFonts w:ascii="Times New Roman" w:hAnsi="Times New Roman" w:cs="Times New Roman"/>
                <w:bCs/>
              </w:rPr>
              <w:t>Предполагаемый адрес проживания по новому месту жительства</w:t>
            </w:r>
          </w:p>
        </w:tc>
        <w:tc>
          <w:tcPr>
            <w:tcW w:w="2480" w:type="dxa"/>
          </w:tcPr>
          <w:p w:rsidR="0016724A" w:rsidRPr="00580876" w:rsidRDefault="0016724A" w:rsidP="00EF405D">
            <w:pPr>
              <w:pStyle w:val="ConsPlusNormal"/>
              <w:jc w:val="center"/>
              <w:rPr>
                <w:rFonts w:ascii="Times New Roman" w:hAnsi="Times New Roman" w:cs="Times New Roman"/>
              </w:rPr>
            </w:pPr>
            <w:r w:rsidRPr="00580876">
              <w:rPr>
                <w:rFonts w:ascii="Times New Roman" w:hAnsi="Times New Roman" w:cs="Times New Roman"/>
              </w:rPr>
              <w:t>Несовершеннолетние</w:t>
            </w:r>
          </w:p>
          <w:p w:rsidR="0016724A" w:rsidRPr="00580876" w:rsidRDefault="0016724A" w:rsidP="00EF405D">
            <w:pPr>
              <w:pStyle w:val="ConsPlusNormal"/>
              <w:jc w:val="center"/>
              <w:rPr>
                <w:rFonts w:ascii="Times New Roman" w:hAnsi="Times New Roman" w:cs="Times New Roman"/>
              </w:rPr>
            </w:pPr>
            <w:r w:rsidRPr="00580876">
              <w:rPr>
                <w:rFonts w:ascii="Times New Roman" w:hAnsi="Times New Roman" w:cs="Times New Roman"/>
              </w:rPr>
              <w:t>дети,  дата их рождения</w:t>
            </w:r>
          </w:p>
          <w:p w:rsidR="0016724A" w:rsidRPr="00580876" w:rsidRDefault="0016724A" w:rsidP="00EF405D">
            <w:pPr>
              <w:pStyle w:val="a8"/>
              <w:spacing w:after="886"/>
              <w:ind w:right="20"/>
              <w:rPr>
                <w:lang w:eastAsia="en-US"/>
              </w:rPr>
            </w:pPr>
          </w:p>
        </w:tc>
        <w:tc>
          <w:tcPr>
            <w:tcW w:w="3034" w:type="dxa"/>
          </w:tcPr>
          <w:p w:rsidR="0016724A" w:rsidRPr="00580876" w:rsidRDefault="0016724A" w:rsidP="00EF405D">
            <w:pPr>
              <w:pStyle w:val="ConsPlusNormal"/>
              <w:jc w:val="center"/>
              <w:rPr>
                <w:rFonts w:ascii="Times New Roman" w:hAnsi="Times New Roman" w:cs="Times New Roman"/>
              </w:rPr>
            </w:pPr>
            <w:r w:rsidRPr="00580876">
              <w:rPr>
                <w:rFonts w:ascii="Times New Roman" w:hAnsi="Times New Roman" w:cs="Times New Roman"/>
              </w:rPr>
              <w:t>Дата постановки  на учет   в комиссию по делам несовершеннолетних и защите их прав  по новому месту жительства</w:t>
            </w:r>
          </w:p>
        </w:tc>
      </w:tr>
      <w:tr w:rsidR="0016724A" w:rsidRPr="00102BAA" w:rsidTr="00EF405D">
        <w:trPr>
          <w:trHeight w:val="341"/>
        </w:trPr>
        <w:tc>
          <w:tcPr>
            <w:tcW w:w="514" w:type="dxa"/>
          </w:tcPr>
          <w:p w:rsidR="0016724A" w:rsidRPr="00102BAA" w:rsidRDefault="0016724A" w:rsidP="00EF405D">
            <w:pPr>
              <w:pStyle w:val="ConsPlusNormal"/>
            </w:pPr>
          </w:p>
        </w:tc>
        <w:tc>
          <w:tcPr>
            <w:tcW w:w="1449" w:type="dxa"/>
          </w:tcPr>
          <w:p w:rsidR="0016724A" w:rsidRPr="00102BAA" w:rsidRDefault="0016724A" w:rsidP="00EF405D">
            <w:pPr>
              <w:pStyle w:val="ConsPlusNormal"/>
            </w:pPr>
          </w:p>
        </w:tc>
        <w:tc>
          <w:tcPr>
            <w:tcW w:w="1967" w:type="dxa"/>
          </w:tcPr>
          <w:p w:rsidR="0016724A" w:rsidRPr="00102BAA" w:rsidRDefault="0016724A" w:rsidP="00EF405D">
            <w:pPr>
              <w:pStyle w:val="ConsPlusNormal"/>
            </w:pPr>
          </w:p>
        </w:tc>
        <w:tc>
          <w:tcPr>
            <w:tcW w:w="2480" w:type="dxa"/>
          </w:tcPr>
          <w:p w:rsidR="0016724A" w:rsidRPr="00102BAA" w:rsidRDefault="0016724A" w:rsidP="00EF405D">
            <w:pPr>
              <w:pStyle w:val="ConsPlusNormal"/>
            </w:pPr>
          </w:p>
        </w:tc>
        <w:tc>
          <w:tcPr>
            <w:tcW w:w="3034" w:type="dxa"/>
          </w:tcPr>
          <w:p w:rsidR="0016724A" w:rsidRPr="00102BAA" w:rsidRDefault="0016724A" w:rsidP="00EF405D">
            <w:pPr>
              <w:pStyle w:val="ConsPlusNormal"/>
            </w:pPr>
          </w:p>
        </w:tc>
      </w:tr>
    </w:tbl>
    <w:p w:rsidR="0016724A" w:rsidRPr="00102BAA" w:rsidRDefault="0016724A" w:rsidP="0016724A">
      <w:pPr>
        <w:jc w:val="both"/>
        <w:rPr>
          <w:sz w:val="20"/>
          <w:szCs w:val="20"/>
        </w:rPr>
      </w:pPr>
    </w:p>
    <w:p w:rsidR="0016724A" w:rsidRPr="00102BAA" w:rsidRDefault="0016724A" w:rsidP="0016724A">
      <w:pPr>
        <w:shd w:val="clear" w:color="auto" w:fill="FFFFFF"/>
        <w:spacing w:line="295" w:lineRule="exact"/>
        <w:jc w:val="both"/>
        <w:rPr>
          <w:bCs/>
          <w:i/>
          <w:sz w:val="20"/>
          <w:szCs w:val="20"/>
        </w:rPr>
      </w:pPr>
      <w:r w:rsidRPr="00102BAA">
        <w:rPr>
          <w:bCs/>
          <w:i/>
          <w:sz w:val="20"/>
          <w:szCs w:val="20"/>
        </w:rPr>
        <w:t>_____________________________________________________________________________</w:t>
      </w:r>
    </w:p>
    <w:p w:rsidR="0016724A" w:rsidRPr="00102BAA" w:rsidRDefault="0016724A" w:rsidP="0016724A">
      <w:pPr>
        <w:shd w:val="clear" w:color="auto" w:fill="FFFFFF"/>
        <w:spacing w:line="295" w:lineRule="exact"/>
        <w:jc w:val="right"/>
        <w:rPr>
          <w:bCs/>
          <w:i/>
          <w:sz w:val="20"/>
          <w:szCs w:val="20"/>
        </w:rPr>
      </w:pPr>
      <w:r w:rsidRPr="00102BAA">
        <w:rPr>
          <w:bCs/>
          <w:i/>
          <w:sz w:val="20"/>
          <w:szCs w:val="20"/>
        </w:rPr>
        <w:t xml:space="preserve">(должность, специалиста,   подготовившего информацию)    </w:t>
      </w:r>
    </w:p>
    <w:p w:rsidR="0016724A" w:rsidRPr="00102BAA" w:rsidRDefault="0016724A" w:rsidP="0016724A">
      <w:pPr>
        <w:shd w:val="clear" w:color="auto" w:fill="FFFFFF"/>
        <w:spacing w:line="295" w:lineRule="exact"/>
        <w:jc w:val="right"/>
        <w:rPr>
          <w:bCs/>
          <w:i/>
          <w:sz w:val="20"/>
          <w:szCs w:val="20"/>
        </w:rPr>
      </w:pPr>
    </w:p>
    <w:p w:rsidR="0016724A" w:rsidRPr="00102BAA" w:rsidRDefault="0016724A" w:rsidP="0016724A">
      <w:pPr>
        <w:shd w:val="clear" w:color="auto" w:fill="FFFFFF"/>
        <w:spacing w:line="295" w:lineRule="exact"/>
        <w:rPr>
          <w:bCs/>
          <w:i/>
          <w:sz w:val="20"/>
          <w:szCs w:val="20"/>
        </w:rPr>
      </w:pPr>
      <w:r w:rsidRPr="00102BAA">
        <w:rPr>
          <w:bCs/>
          <w:i/>
          <w:sz w:val="20"/>
          <w:szCs w:val="20"/>
        </w:rPr>
        <w:t>_____________________________________________________________________________</w:t>
      </w:r>
    </w:p>
    <w:p w:rsidR="0016724A" w:rsidRPr="00102BAA" w:rsidRDefault="0016724A" w:rsidP="0016724A">
      <w:pPr>
        <w:shd w:val="clear" w:color="auto" w:fill="FFFFFF"/>
        <w:spacing w:line="295" w:lineRule="exact"/>
        <w:jc w:val="center"/>
        <w:rPr>
          <w:bCs/>
          <w:i/>
          <w:sz w:val="20"/>
          <w:szCs w:val="20"/>
        </w:rPr>
      </w:pPr>
      <w:r w:rsidRPr="00102BAA">
        <w:rPr>
          <w:bCs/>
          <w:i/>
          <w:sz w:val="20"/>
          <w:szCs w:val="20"/>
        </w:rPr>
        <w:t xml:space="preserve">                                                      (подпись)                             (расшифровка подписи)</w:t>
      </w:r>
    </w:p>
    <w:p w:rsidR="0016724A" w:rsidRPr="00102BAA" w:rsidRDefault="0016724A" w:rsidP="0016724A">
      <w:pPr>
        <w:shd w:val="clear" w:color="auto" w:fill="FFFFFF"/>
        <w:spacing w:line="295" w:lineRule="exact"/>
        <w:jc w:val="right"/>
        <w:rPr>
          <w:bCs/>
          <w:i/>
          <w:sz w:val="20"/>
          <w:szCs w:val="20"/>
        </w:rPr>
      </w:pPr>
    </w:p>
    <w:p w:rsidR="0016724A" w:rsidRPr="00102BAA" w:rsidRDefault="0016724A" w:rsidP="0016724A">
      <w:pPr>
        <w:shd w:val="clear" w:color="auto" w:fill="FFFFFF"/>
        <w:spacing w:line="295" w:lineRule="exact"/>
        <w:ind w:left="360"/>
        <w:jc w:val="right"/>
        <w:rPr>
          <w:bCs/>
          <w:i/>
          <w:sz w:val="20"/>
          <w:szCs w:val="20"/>
        </w:rPr>
      </w:pPr>
      <w:r w:rsidRPr="00102BAA">
        <w:rPr>
          <w:bCs/>
          <w:i/>
          <w:sz w:val="20"/>
          <w:szCs w:val="20"/>
        </w:rPr>
        <w:t>«______»_______________20____г.</w:t>
      </w:r>
    </w:p>
    <w:p w:rsidR="0016724A" w:rsidRPr="00102BAA" w:rsidRDefault="0016724A" w:rsidP="0016724A">
      <w:pPr>
        <w:rPr>
          <w:sz w:val="20"/>
          <w:szCs w:val="20"/>
        </w:rPr>
      </w:pPr>
    </w:p>
    <w:p w:rsidR="0016724A" w:rsidRPr="00102BAA" w:rsidRDefault="0016724A" w:rsidP="0016724A">
      <w:pPr>
        <w:ind w:firstLine="708"/>
        <w:jc w:val="both"/>
        <w:rPr>
          <w:sz w:val="20"/>
          <w:szCs w:val="20"/>
        </w:rPr>
      </w:pPr>
    </w:p>
    <w:p w:rsidR="0016724A" w:rsidRPr="00724F1A" w:rsidRDefault="0016724A" w:rsidP="0016724A">
      <w:pPr>
        <w:shd w:val="clear" w:color="auto" w:fill="FFFFFF"/>
        <w:ind w:left="36" w:right="14" w:firstLine="672"/>
        <w:jc w:val="both"/>
        <w:rPr>
          <w:sz w:val="22"/>
          <w:szCs w:val="22"/>
        </w:rPr>
      </w:pPr>
      <w:r w:rsidRPr="00724F1A">
        <w:rPr>
          <w:spacing w:val="3"/>
          <w:sz w:val="22"/>
          <w:szCs w:val="22"/>
        </w:rPr>
        <w:t>6.5.1.</w:t>
      </w:r>
      <w:r w:rsidRPr="00724F1A">
        <w:rPr>
          <w:spacing w:val="7"/>
          <w:sz w:val="22"/>
          <w:szCs w:val="22"/>
        </w:rPr>
        <w:t xml:space="preserve">Сообщения о несовершеннолетних и семьях, находящихся в социально опасном положении, могут поступать </w:t>
      </w:r>
      <w:r w:rsidRPr="00724F1A">
        <w:rPr>
          <w:spacing w:val="3"/>
          <w:sz w:val="22"/>
          <w:szCs w:val="22"/>
        </w:rPr>
        <w:t>в комиссию в следующих формах:</w:t>
      </w:r>
    </w:p>
    <w:p w:rsidR="0016724A" w:rsidRPr="00724F1A" w:rsidRDefault="0016724A" w:rsidP="0016724A">
      <w:pPr>
        <w:shd w:val="clear" w:color="auto" w:fill="FFFFFF"/>
        <w:ind w:left="22" w:right="29" w:firstLine="727"/>
        <w:jc w:val="both"/>
        <w:rPr>
          <w:sz w:val="22"/>
          <w:szCs w:val="22"/>
        </w:rPr>
      </w:pPr>
      <w:r w:rsidRPr="00724F1A">
        <w:rPr>
          <w:spacing w:val="13"/>
          <w:sz w:val="22"/>
          <w:szCs w:val="22"/>
        </w:rPr>
        <w:t>1) акты обследования жилищно-бытовых условий семьи - от глав муниципальных образований,</w:t>
      </w:r>
      <w:r w:rsidRPr="00724F1A">
        <w:rPr>
          <w:spacing w:val="8"/>
          <w:sz w:val="22"/>
          <w:szCs w:val="22"/>
        </w:rPr>
        <w:t xml:space="preserve"> специалистов органов управления образованием,  </w:t>
      </w:r>
      <w:r w:rsidRPr="00724F1A">
        <w:rPr>
          <w:spacing w:val="3"/>
          <w:sz w:val="22"/>
          <w:szCs w:val="22"/>
        </w:rPr>
        <w:t>здравоохранения</w:t>
      </w:r>
      <w:r>
        <w:rPr>
          <w:spacing w:val="3"/>
          <w:sz w:val="22"/>
          <w:szCs w:val="22"/>
        </w:rPr>
        <w:t xml:space="preserve">, </w:t>
      </w:r>
      <w:r w:rsidRPr="00C00F3B">
        <w:rPr>
          <w:spacing w:val="3"/>
          <w:sz w:val="22"/>
          <w:szCs w:val="22"/>
        </w:rPr>
        <w:t xml:space="preserve">органов опеки и попечительства и </w:t>
      </w:r>
      <w:r w:rsidRPr="00C00F3B">
        <w:rPr>
          <w:sz w:val="22"/>
          <w:szCs w:val="22"/>
        </w:rPr>
        <w:t>специализированных учреждений для несовершеннолетних, нуждающихся в социальной реабилитации</w:t>
      </w:r>
      <w:r w:rsidRPr="00C00F3B">
        <w:rPr>
          <w:spacing w:val="3"/>
          <w:sz w:val="22"/>
          <w:szCs w:val="22"/>
        </w:rPr>
        <w:t>;</w:t>
      </w:r>
    </w:p>
    <w:p w:rsidR="0016724A" w:rsidRPr="00724F1A" w:rsidRDefault="0016724A" w:rsidP="0016724A">
      <w:pPr>
        <w:shd w:val="clear" w:color="auto" w:fill="FFFFFF"/>
        <w:ind w:left="29" w:firstLine="648"/>
        <w:jc w:val="both"/>
        <w:rPr>
          <w:sz w:val="22"/>
          <w:szCs w:val="22"/>
        </w:rPr>
      </w:pPr>
      <w:r w:rsidRPr="00724F1A">
        <w:rPr>
          <w:spacing w:val="-7"/>
          <w:sz w:val="22"/>
          <w:szCs w:val="22"/>
        </w:rPr>
        <w:t>2)</w:t>
      </w:r>
      <w:r w:rsidRPr="00724F1A">
        <w:rPr>
          <w:sz w:val="22"/>
          <w:szCs w:val="22"/>
        </w:rPr>
        <w:tab/>
      </w:r>
      <w:r w:rsidRPr="00724F1A">
        <w:rPr>
          <w:spacing w:val="2"/>
          <w:sz w:val="22"/>
          <w:szCs w:val="22"/>
        </w:rPr>
        <w:t xml:space="preserve">протоколы  об  административном правонарушении, постановления об отказе в возбуждении уголовного дела,  </w:t>
      </w:r>
      <w:r w:rsidRPr="00724F1A">
        <w:rPr>
          <w:spacing w:val="3"/>
          <w:sz w:val="22"/>
          <w:szCs w:val="22"/>
        </w:rPr>
        <w:t>представления и информации от органов внутренних дел, прокуратуры, юстиции;</w:t>
      </w:r>
    </w:p>
    <w:p w:rsidR="0016724A" w:rsidRPr="00724F1A" w:rsidRDefault="0016724A" w:rsidP="0016724A">
      <w:pPr>
        <w:shd w:val="clear" w:color="auto" w:fill="FFFFFF"/>
        <w:tabs>
          <w:tab w:val="left" w:pos="922"/>
        </w:tabs>
        <w:ind w:left="22" w:firstLine="655"/>
        <w:jc w:val="both"/>
        <w:rPr>
          <w:spacing w:val="-1"/>
          <w:sz w:val="22"/>
          <w:szCs w:val="22"/>
        </w:rPr>
      </w:pPr>
      <w:r w:rsidRPr="00724F1A">
        <w:rPr>
          <w:spacing w:val="-3"/>
          <w:sz w:val="22"/>
          <w:szCs w:val="22"/>
        </w:rPr>
        <w:t>3)</w:t>
      </w:r>
      <w:r w:rsidRPr="00724F1A">
        <w:rPr>
          <w:spacing w:val="6"/>
          <w:sz w:val="22"/>
          <w:szCs w:val="22"/>
        </w:rPr>
        <w:t xml:space="preserve">тревожного листа </w:t>
      </w:r>
      <w:r w:rsidRPr="00724F1A">
        <w:rPr>
          <w:sz w:val="22"/>
          <w:szCs w:val="22"/>
        </w:rPr>
        <w:t>о факте выявления социального неблагополучия несовершеннолетнего и (или) семьи;</w:t>
      </w:r>
    </w:p>
    <w:p w:rsidR="0016724A" w:rsidRPr="00724F1A" w:rsidRDefault="0016724A" w:rsidP="0016724A">
      <w:pPr>
        <w:shd w:val="clear" w:color="auto" w:fill="FFFFFF"/>
        <w:tabs>
          <w:tab w:val="left" w:pos="922"/>
        </w:tabs>
        <w:ind w:left="22" w:firstLine="655"/>
        <w:jc w:val="both"/>
        <w:rPr>
          <w:spacing w:val="-1"/>
          <w:sz w:val="22"/>
          <w:szCs w:val="22"/>
        </w:rPr>
      </w:pPr>
      <w:r w:rsidRPr="00724F1A">
        <w:rPr>
          <w:spacing w:val="-1"/>
          <w:sz w:val="22"/>
          <w:szCs w:val="22"/>
        </w:rPr>
        <w:t>4)</w:t>
      </w:r>
      <w:r w:rsidRPr="00724F1A">
        <w:rPr>
          <w:spacing w:val="6"/>
          <w:sz w:val="22"/>
          <w:szCs w:val="22"/>
        </w:rPr>
        <w:t xml:space="preserve"> устные, письменные сообщения в произвольной форме - от граждан, общественных </w:t>
      </w:r>
      <w:r>
        <w:rPr>
          <w:spacing w:val="-1"/>
          <w:sz w:val="22"/>
          <w:szCs w:val="22"/>
        </w:rPr>
        <w:t>организаций.</w:t>
      </w:r>
    </w:p>
    <w:p w:rsidR="0016724A" w:rsidRPr="00724F1A" w:rsidRDefault="0016724A" w:rsidP="0016724A">
      <w:pPr>
        <w:ind w:firstLine="360"/>
        <w:jc w:val="both"/>
        <w:rPr>
          <w:sz w:val="22"/>
          <w:szCs w:val="22"/>
        </w:rPr>
      </w:pPr>
      <w:r w:rsidRPr="00724F1A">
        <w:rPr>
          <w:sz w:val="22"/>
          <w:szCs w:val="22"/>
        </w:rPr>
        <w:tab/>
        <w:t>6.5.2. После выявления необходимости в оказании и оказания неотложной помощи несовершеннолетнему  и (или) родителям несовершеннолетнего, находящимся в социально опасном положении, и информирования субъектов системы профилактики органу или учреждению системы профилактики необходимо:</w:t>
      </w:r>
    </w:p>
    <w:p w:rsidR="0016724A" w:rsidRPr="00724F1A" w:rsidRDefault="0016724A" w:rsidP="0016724A">
      <w:pPr>
        <w:ind w:firstLine="360"/>
        <w:jc w:val="both"/>
        <w:rPr>
          <w:sz w:val="22"/>
          <w:szCs w:val="22"/>
        </w:rPr>
      </w:pPr>
      <w:r w:rsidRPr="00724F1A">
        <w:rPr>
          <w:sz w:val="22"/>
          <w:szCs w:val="22"/>
        </w:rPr>
        <w:t>1) поставить на учет субъекта профилактики в тот орган или учреждение, на которое в соответствии со ст.9Федерального закона №120-ФЗ от 24.06.1999 года «Об основах системы профилактики безнадзорности и правонарушений несовершеннолетних</w:t>
      </w:r>
      <w:r w:rsidRPr="00724F1A">
        <w:rPr>
          <w:b/>
          <w:sz w:val="22"/>
          <w:szCs w:val="22"/>
        </w:rPr>
        <w:t>»</w:t>
      </w:r>
      <w:r w:rsidRPr="00724F1A">
        <w:rPr>
          <w:sz w:val="22"/>
          <w:szCs w:val="22"/>
        </w:rPr>
        <w:t xml:space="preserve"> возложены обязанности по проведению индивидуальной профилактической работы, с оформлением учетной документации для сбора информации.</w:t>
      </w:r>
    </w:p>
    <w:p w:rsidR="0016724A" w:rsidRPr="00724F1A" w:rsidRDefault="0016724A" w:rsidP="0016724A">
      <w:pPr>
        <w:ind w:firstLine="360"/>
        <w:jc w:val="both"/>
        <w:rPr>
          <w:sz w:val="22"/>
          <w:szCs w:val="22"/>
        </w:rPr>
      </w:pPr>
      <w:r w:rsidRPr="00724F1A">
        <w:rPr>
          <w:sz w:val="22"/>
          <w:szCs w:val="22"/>
        </w:rPr>
        <w:t xml:space="preserve">2) выявить причины и условия, способствующие безнадзорности, совершению правонарушений, нахождению в социально опасном положении. </w:t>
      </w:r>
    </w:p>
    <w:p w:rsidR="0016724A" w:rsidRPr="00724F1A" w:rsidRDefault="0016724A" w:rsidP="0016724A">
      <w:pPr>
        <w:ind w:firstLine="360"/>
        <w:jc w:val="both"/>
        <w:rPr>
          <w:sz w:val="22"/>
          <w:szCs w:val="22"/>
        </w:rPr>
      </w:pPr>
      <w:r w:rsidRPr="00724F1A">
        <w:rPr>
          <w:sz w:val="22"/>
          <w:szCs w:val="22"/>
        </w:rPr>
        <w:lastRenderedPageBreak/>
        <w:t>3) составить план проведения индивидуальной профилактической работы (индивидуальную программу реабилитации и социальной адаптации), с включением субъектов, которые могут оказать помощь в адаптации, реабилитации субъекта профилактики с указанием конкретных сроков, ответственных за исполнение, согласовав его с исполнителями. При неисполнении субъектом профилактики мероприятий плана, направлять в муниципальную комиссию  информацию о принятии к нему мер.</w:t>
      </w:r>
    </w:p>
    <w:p w:rsidR="0016724A" w:rsidRPr="00724F1A" w:rsidRDefault="0016724A" w:rsidP="0016724A">
      <w:pPr>
        <w:ind w:firstLine="360"/>
        <w:jc w:val="both"/>
        <w:rPr>
          <w:sz w:val="22"/>
          <w:szCs w:val="22"/>
        </w:rPr>
      </w:pPr>
      <w:r w:rsidRPr="00724F1A">
        <w:rPr>
          <w:sz w:val="22"/>
          <w:szCs w:val="22"/>
        </w:rPr>
        <w:t>4) проводить совместную работу с теми субъектами системы профилактики, в чьей помощи нуждается субъект профилактики.</w:t>
      </w:r>
    </w:p>
    <w:p w:rsidR="0016724A" w:rsidRPr="00724F1A" w:rsidRDefault="0016724A" w:rsidP="0016724A">
      <w:pPr>
        <w:ind w:firstLine="360"/>
        <w:jc w:val="both"/>
        <w:rPr>
          <w:sz w:val="22"/>
          <w:szCs w:val="22"/>
        </w:rPr>
      </w:pPr>
      <w:r w:rsidRPr="00724F1A">
        <w:rPr>
          <w:sz w:val="22"/>
          <w:szCs w:val="22"/>
        </w:rPr>
        <w:t xml:space="preserve">5) после проведения комплекса мероприятий по устранению причин и условий, оказанию различных видов помощи составляется отчет, несовершеннолетний ли родители, находящиеся в социально опасном положении, с учета снимаются. </w:t>
      </w:r>
    </w:p>
    <w:p w:rsidR="0016724A" w:rsidRPr="00724F1A" w:rsidRDefault="0016724A" w:rsidP="0016724A">
      <w:pPr>
        <w:jc w:val="both"/>
        <w:rPr>
          <w:sz w:val="22"/>
          <w:szCs w:val="22"/>
        </w:rPr>
      </w:pPr>
      <w:r w:rsidRPr="00724F1A">
        <w:rPr>
          <w:sz w:val="22"/>
          <w:szCs w:val="22"/>
        </w:rPr>
        <w:tab/>
      </w:r>
      <w:r w:rsidRPr="00724F1A">
        <w:rPr>
          <w:spacing w:val="3"/>
          <w:sz w:val="22"/>
          <w:szCs w:val="22"/>
        </w:rPr>
        <w:t>6.6. Информация о  выявлении</w:t>
      </w:r>
      <w:r w:rsidRPr="00724F1A">
        <w:rPr>
          <w:sz w:val="22"/>
          <w:szCs w:val="22"/>
        </w:rPr>
        <w:t xml:space="preserve">несовершеннолетних и семей, находящихся в социально опасном положении,  </w:t>
      </w:r>
      <w:r w:rsidRPr="00724F1A">
        <w:rPr>
          <w:spacing w:val="16"/>
          <w:sz w:val="22"/>
          <w:szCs w:val="22"/>
        </w:rPr>
        <w:t>фиксируется</w:t>
      </w:r>
      <w:r w:rsidRPr="00724F1A">
        <w:rPr>
          <w:spacing w:val="3"/>
          <w:sz w:val="22"/>
          <w:szCs w:val="22"/>
        </w:rPr>
        <w:t xml:space="preserve"> в журнале, который ведется муниципальной комиссией</w:t>
      </w:r>
      <w:r>
        <w:rPr>
          <w:spacing w:val="3"/>
          <w:sz w:val="22"/>
          <w:szCs w:val="22"/>
        </w:rPr>
        <w:t>.</w:t>
      </w:r>
    </w:p>
    <w:p w:rsidR="0016724A" w:rsidRPr="003A428D" w:rsidRDefault="0016724A" w:rsidP="0016724A">
      <w:pPr>
        <w:shd w:val="clear" w:color="auto" w:fill="FFFFFF"/>
        <w:ind w:firstLine="708"/>
        <w:jc w:val="both"/>
        <w:rPr>
          <w:sz w:val="22"/>
          <w:szCs w:val="22"/>
        </w:rPr>
      </w:pPr>
      <w:r w:rsidRPr="00724F1A">
        <w:rPr>
          <w:sz w:val="22"/>
          <w:szCs w:val="22"/>
        </w:rPr>
        <w:t xml:space="preserve">6.7. </w:t>
      </w:r>
      <w:r w:rsidRPr="003A428D">
        <w:rPr>
          <w:sz w:val="22"/>
          <w:szCs w:val="22"/>
        </w:rPr>
        <w:t xml:space="preserve">На заседании комиссии при необходимости принимается   постановление о постановке на учет несовершеннолетнего и  семьи, находящихся в социально опасном положении,  для организации индивидуальной профилактической работы (в соответствии со ст. 14  закона Тверской области №6 – ЗО «Об организации деятельности по профилактике безнадзорности и правонарушений несовершеннолетних в Тверской области»). Несовершеннолетние, осужденные к наказаниям и мерам уголовно-правового характера, не связанные с лишением свободы, при поступлении письменной информации от уголовно-исполнительных инспекций подлежат обязательной постановке на учет в муниципальной комиссии по делам несовершеннолетних и защите их прав (по месту проживания указанного несовершеннолетнего). </w:t>
      </w:r>
    </w:p>
    <w:p w:rsidR="0016724A" w:rsidRPr="003A428D" w:rsidRDefault="0016724A" w:rsidP="0016724A">
      <w:pPr>
        <w:pStyle w:val="headertexttopleveltextcentertext"/>
        <w:shd w:val="clear" w:color="auto" w:fill="FDFEFF"/>
        <w:spacing w:before="0" w:beforeAutospacing="0" w:after="0" w:afterAutospacing="0"/>
        <w:ind w:firstLine="677"/>
        <w:jc w:val="both"/>
        <w:rPr>
          <w:sz w:val="22"/>
          <w:szCs w:val="22"/>
        </w:rPr>
      </w:pPr>
      <w:r w:rsidRPr="003A428D">
        <w:rPr>
          <w:sz w:val="22"/>
          <w:szCs w:val="22"/>
        </w:rPr>
        <w:t>Данное решение принимается в следующем порядке:</w:t>
      </w:r>
    </w:p>
    <w:p w:rsidR="0016724A" w:rsidRPr="003A428D" w:rsidRDefault="0016724A" w:rsidP="0016724A">
      <w:pPr>
        <w:ind w:firstLine="540"/>
        <w:jc w:val="both"/>
        <w:rPr>
          <w:szCs w:val="22"/>
        </w:rPr>
      </w:pPr>
      <w:r w:rsidRPr="003A428D">
        <w:rPr>
          <w:szCs w:val="22"/>
        </w:rPr>
        <w:t>а) на заседании муниципальной комиссии:</w:t>
      </w:r>
    </w:p>
    <w:p w:rsidR="0016724A" w:rsidRPr="003A428D" w:rsidRDefault="0016724A" w:rsidP="0016724A">
      <w:pPr>
        <w:ind w:firstLine="540"/>
        <w:jc w:val="both"/>
        <w:rPr>
          <w:szCs w:val="22"/>
        </w:rPr>
      </w:pPr>
      <w:r w:rsidRPr="003A428D">
        <w:rPr>
          <w:szCs w:val="22"/>
        </w:rPr>
        <w:t xml:space="preserve">- рассматриваются материалы на несовершеннолетнего и (или) семью, устанавливается, что несовершеннолетний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правонарушения  или антиобщественные действия, т.е. несовершеннолетний находится в  социально опасном положении,  или  семья, где родители или иные </w:t>
      </w:r>
      <w:hyperlink r:id="rId14" w:history="1">
        <w:r w:rsidRPr="003A428D">
          <w:rPr>
            <w:szCs w:val="22"/>
          </w:rPr>
          <w:t>законные представители</w:t>
        </w:r>
      </w:hyperlink>
      <w:r w:rsidRPr="003A428D">
        <w:rPr>
          <w:szCs w:val="22"/>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т.е. родители находятся в социально опасном положении;</w:t>
      </w:r>
    </w:p>
    <w:p w:rsidR="0016724A" w:rsidRPr="003A428D" w:rsidRDefault="0016724A" w:rsidP="0016724A">
      <w:pPr>
        <w:ind w:firstLine="540"/>
        <w:jc w:val="both"/>
        <w:rPr>
          <w:szCs w:val="22"/>
        </w:rPr>
      </w:pPr>
      <w:r w:rsidRPr="003A428D">
        <w:rPr>
          <w:szCs w:val="22"/>
        </w:rPr>
        <w:t>- на основании установленных признаков социально опасного положения несовершеннолетнего и (или) семьи принимается постановление муниципальной комиссии о постановке на учет несовершеннолетнего и (или) семьи, как находящихся в социально опасном положении, о разработке и реализации    индивидуальных программ реабилитации и адаптации (далее – ИПРА) несовершеннолетнего, находящегося в социально опасном положении, и ИПРА  семьи, находящейся в социально опасном положении;</w:t>
      </w:r>
    </w:p>
    <w:p w:rsidR="0016724A" w:rsidRPr="003A428D" w:rsidRDefault="0016724A" w:rsidP="0016724A">
      <w:pPr>
        <w:ind w:firstLine="677"/>
        <w:jc w:val="both"/>
        <w:rPr>
          <w:sz w:val="22"/>
          <w:szCs w:val="22"/>
        </w:rPr>
      </w:pPr>
      <w:r w:rsidRPr="003A428D">
        <w:rPr>
          <w:sz w:val="22"/>
          <w:szCs w:val="22"/>
        </w:rPr>
        <w:t>б) органы и учреждения системы профилактики    в течение 3-х рабочих дней направляют в муниципальные комиссии предложения в ИПРА несовершеннолетнего и (или) семьи, находящихся в социально опасном положении;</w:t>
      </w:r>
    </w:p>
    <w:p w:rsidR="0016724A" w:rsidRPr="003A428D" w:rsidRDefault="0016724A" w:rsidP="0016724A">
      <w:pPr>
        <w:shd w:val="clear" w:color="auto" w:fill="FFFFFF"/>
        <w:ind w:firstLine="708"/>
        <w:jc w:val="both"/>
        <w:rPr>
          <w:sz w:val="22"/>
          <w:szCs w:val="22"/>
        </w:rPr>
      </w:pPr>
      <w:r w:rsidRPr="003A428D">
        <w:rPr>
          <w:sz w:val="22"/>
          <w:szCs w:val="22"/>
        </w:rPr>
        <w:t>в) муниципальная комиссия в течение   3-х рабочих дней обобщает представленные предложения и формирует ИПРА несовершеннолетнего и (или) семьи, находящихся в социально опасном положении (ИПРА должна быть сформирована не позднее  семи рабочих дней после принятия решения комиссии о разработке ИПРА); формирование проекта ИПРА может быть поручено определенному органу или учреждению системы профилактики (постановлением муниципальной комиссии); при этом надо учитывать, что в компетенцию данного органа или учреждения входит проведение индивидуальной профилактической работы с семьей или несовершеннолетним;</w:t>
      </w:r>
    </w:p>
    <w:p w:rsidR="0016724A" w:rsidRPr="003A428D" w:rsidRDefault="0016724A" w:rsidP="0016724A">
      <w:pPr>
        <w:shd w:val="clear" w:color="auto" w:fill="FFFFFF"/>
        <w:ind w:firstLine="708"/>
        <w:jc w:val="both"/>
        <w:rPr>
          <w:sz w:val="22"/>
          <w:szCs w:val="22"/>
        </w:rPr>
      </w:pPr>
      <w:r w:rsidRPr="003A428D">
        <w:rPr>
          <w:sz w:val="22"/>
          <w:szCs w:val="22"/>
        </w:rPr>
        <w:t xml:space="preserve">г)   сформированный проект ИПРА  направляется для согласования в органы и учреждения  системы профилактики, задействованные в исполнении мероприятий ИПРА; </w:t>
      </w:r>
    </w:p>
    <w:p w:rsidR="0016724A" w:rsidRPr="003A428D" w:rsidRDefault="0016724A" w:rsidP="0016724A">
      <w:pPr>
        <w:shd w:val="clear" w:color="auto" w:fill="FFFFFF"/>
        <w:ind w:firstLine="708"/>
        <w:jc w:val="both"/>
        <w:rPr>
          <w:sz w:val="22"/>
          <w:szCs w:val="22"/>
        </w:rPr>
      </w:pPr>
      <w:r w:rsidRPr="003A428D">
        <w:rPr>
          <w:sz w:val="22"/>
          <w:szCs w:val="22"/>
        </w:rPr>
        <w:lastRenderedPageBreak/>
        <w:t>д)  ИПРА утверждается постановлением муниципальной комиссии на   очередном заседании муниципальной комиссии, следующим за заседанием, на котором были рассмотрены материалы на несовершеннолетнего (семью)  и принято решение о разработке ИПРА;</w:t>
      </w:r>
    </w:p>
    <w:p w:rsidR="0016724A" w:rsidRPr="003A428D" w:rsidRDefault="0016724A" w:rsidP="0016724A">
      <w:pPr>
        <w:shd w:val="clear" w:color="auto" w:fill="FFFFFF"/>
        <w:ind w:firstLine="708"/>
        <w:jc w:val="both"/>
        <w:rPr>
          <w:sz w:val="22"/>
          <w:szCs w:val="22"/>
        </w:rPr>
      </w:pPr>
      <w:r w:rsidRPr="003A428D">
        <w:rPr>
          <w:sz w:val="22"/>
          <w:szCs w:val="22"/>
        </w:rPr>
        <w:t>е)  органы и учреждения системы профилактики,  задействованные в исполнении мероприятий ИПРА, по итогам проведения мероприятий, указанных в ИПРА,   направляют в муниципальную комиссию информацию   (сведения, акты, протоколы и др.) согласно установленным срокам;</w:t>
      </w:r>
    </w:p>
    <w:p w:rsidR="0016724A" w:rsidRPr="003A428D" w:rsidRDefault="0016724A" w:rsidP="0016724A">
      <w:pPr>
        <w:shd w:val="clear" w:color="auto" w:fill="FFFFFF"/>
        <w:ind w:firstLine="708"/>
        <w:jc w:val="both"/>
        <w:rPr>
          <w:sz w:val="22"/>
          <w:szCs w:val="22"/>
        </w:rPr>
      </w:pPr>
      <w:r w:rsidRPr="003A428D">
        <w:rPr>
          <w:sz w:val="22"/>
          <w:szCs w:val="22"/>
        </w:rPr>
        <w:t xml:space="preserve">ж) через шесть месяцев реализации ИПРА органы и учреждения системы профилактики,  задействованные  в исполнении мероприятий ИПРА, направляют в муниципальную комиссию отчеты о реализации ИПРА  несовершеннолетнего и (или) семьи, находящихся в социально опасном положении,  с выводами: о результативности мероприятий и предложениями о снятии с учета несовершеннолетнего (семьи) (по исправлению), необходимости продолжения проведения ИПРА  либо формирования  новой ИПРА при неэффективности мероприятий в отношении несовершеннолетнего (семьи) (далее – Отчеты); </w:t>
      </w:r>
    </w:p>
    <w:p w:rsidR="0016724A" w:rsidRPr="003A428D" w:rsidRDefault="0016724A" w:rsidP="0016724A">
      <w:pPr>
        <w:shd w:val="clear" w:color="auto" w:fill="FFFFFF"/>
        <w:ind w:firstLine="708"/>
        <w:jc w:val="both"/>
        <w:rPr>
          <w:sz w:val="22"/>
          <w:szCs w:val="22"/>
        </w:rPr>
      </w:pPr>
      <w:r w:rsidRPr="003A428D">
        <w:rPr>
          <w:sz w:val="22"/>
          <w:szCs w:val="22"/>
        </w:rPr>
        <w:t xml:space="preserve">з) Отчеты   заслушиваются и утверждаются на заседании муниципальной комиссии. </w:t>
      </w:r>
    </w:p>
    <w:p w:rsidR="0016724A" w:rsidRDefault="0016724A" w:rsidP="0016724A">
      <w:pPr>
        <w:pStyle w:val="headertexttopleveltextcentertext"/>
        <w:shd w:val="clear" w:color="auto" w:fill="FDFEFF"/>
        <w:spacing w:before="0" w:beforeAutospacing="0" w:after="0" w:afterAutospacing="0"/>
        <w:ind w:firstLine="677"/>
        <w:jc w:val="both"/>
        <w:rPr>
          <w:sz w:val="28"/>
          <w:szCs w:val="28"/>
        </w:rPr>
      </w:pPr>
      <w:r w:rsidRPr="003A428D">
        <w:rPr>
          <w:sz w:val="22"/>
          <w:szCs w:val="22"/>
        </w:rPr>
        <w:t>Допускается формирование ИПРА сразу по итогам рассмотрения материалов   на несовершеннолетнего и (или) семью  и утверждение  ИПРА в отношении несовершеннолетнего (семьи) (при установлении статуса «находящихся в социально опасном положении») на этом же заседании комиссии в случае подготовки проекта ИПРА до заседания комиссии с учетом предложений (перечня мероприятий)  в проект ИПРА, направленных в муниципальную комиссию  органами и учреждениями   системы профилактики</w:t>
      </w:r>
      <w:r w:rsidRPr="00291C38">
        <w:rPr>
          <w:sz w:val="28"/>
          <w:szCs w:val="28"/>
        </w:rPr>
        <w:t>.</w:t>
      </w:r>
    </w:p>
    <w:p w:rsidR="0016724A" w:rsidRPr="00724F1A" w:rsidRDefault="0016724A" w:rsidP="0016724A">
      <w:pPr>
        <w:pStyle w:val="headertexttopleveltextcentertext"/>
        <w:shd w:val="clear" w:color="auto" w:fill="FDFEFF"/>
        <w:spacing w:before="0" w:beforeAutospacing="0" w:after="0" w:afterAutospacing="0"/>
        <w:ind w:firstLine="677"/>
        <w:jc w:val="both"/>
        <w:rPr>
          <w:sz w:val="22"/>
          <w:szCs w:val="22"/>
        </w:rPr>
      </w:pPr>
      <w:r w:rsidRPr="00724F1A">
        <w:rPr>
          <w:sz w:val="22"/>
          <w:szCs w:val="22"/>
        </w:rPr>
        <w:t>6.7.1. Муниципальными комиссиями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обеспечивается принятие решений по всем поступающим сообщениям о детском неблагополучии, нарушении прав несовершеннолетних в целях оперативного реагирования и принятия решений по предотвращению и (или) преодолению социально опасных после</w:t>
      </w:r>
      <w:r>
        <w:rPr>
          <w:sz w:val="22"/>
          <w:szCs w:val="22"/>
        </w:rPr>
        <w:t>дствий для несовершеннолетнего</w:t>
      </w:r>
      <w:r w:rsidRPr="00724F1A">
        <w:rPr>
          <w:sz w:val="22"/>
          <w:szCs w:val="22"/>
        </w:rPr>
        <w:t xml:space="preserve">. </w:t>
      </w:r>
    </w:p>
    <w:p w:rsidR="0016724A" w:rsidRPr="00724F1A" w:rsidRDefault="0016724A" w:rsidP="0016724A">
      <w:pPr>
        <w:ind w:firstLine="708"/>
        <w:jc w:val="both"/>
        <w:rPr>
          <w:sz w:val="22"/>
          <w:szCs w:val="22"/>
        </w:rPr>
      </w:pPr>
      <w:r w:rsidRPr="00724F1A">
        <w:rPr>
          <w:sz w:val="22"/>
          <w:szCs w:val="22"/>
        </w:rPr>
        <w:t>6.8. Регламенты взаимодействия органов и учреждений системы профилактики:</w:t>
      </w:r>
    </w:p>
    <w:p w:rsidR="0016724A" w:rsidRPr="00724F1A" w:rsidRDefault="0016724A" w:rsidP="0016724A">
      <w:pPr>
        <w:jc w:val="both"/>
        <w:rPr>
          <w:sz w:val="22"/>
          <w:szCs w:val="22"/>
        </w:rPr>
      </w:pPr>
      <w:r w:rsidRPr="00724F1A">
        <w:rPr>
          <w:sz w:val="22"/>
          <w:szCs w:val="22"/>
        </w:rPr>
        <w:t>- регламент взаимодействия с органами и учреждениями  здравоохранения  (приложение 1);</w:t>
      </w:r>
    </w:p>
    <w:p w:rsidR="0016724A" w:rsidRPr="00724F1A" w:rsidRDefault="0016724A" w:rsidP="0016724A">
      <w:pPr>
        <w:jc w:val="both"/>
        <w:rPr>
          <w:sz w:val="22"/>
          <w:szCs w:val="22"/>
        </w:rPr>
      </w:pPr>
      <w:r w:rsidRPr="00724F1A">
        <w:rPr>
          <w:sz w:val="22"/>
          <w:szCs w:val="22"/>
        </w:rPr>
        <w:t>- регламент деятельности при непосещении несовершеннолетним образовательного учреждения (приложение 2);</w:t>
      </w:r>
    </w:p>
    <w:p w:rsidR="0016724A" w:rsidRPr="00724F1A" w:rsidRDefault="0016724A" w:rsidP="0016724A">
      <w:pPr>
        <w:jc w:val="both"/>
        <w:rPr>
          <w:bCs/>
          <w:sz w:val="22"/>
          <w:szCs w:val="22"/>
        </w:rPr>
      </w:pPr>
      <w:r w:rsidRPr="00724F1A">
        <w:rPr>
          <w:sz w:val="22"/>
          <w:szCs w:val="22"/>
        </w:rPr>
        <w:t>- регламент  м</w:t>
      </w:r>
      <w:r w:rsidRPr="00724F1A">
        <w:rPr>
          <w:bCs/>
          <w:sz w:val="22"/>
          <w:szCs w:val="22"/>
        </w:rPr>
        <w:t>ежведомственного взаимодействия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(приложение 3).</w:t>
      </w:r>
    </w:p>
    <w:p w:rsidR="0016724A" w:rsidRPr="00724F1A" w:rsidRDefault="0016724A" w:rsidP="0016724A">
      <w:pPr>
        <w:tabs>
          <w:tab w:val="decimal" w:pos="0"/>
        </w:tabs>
        <w:ind w:firstLine="709"/>
        <w:jc w:val="both"/>
        <w:rPr>
          <w:sz w:val="22"/>
          <w:szCs w:val="22"/>
        </w:rPr>
      </w:pPr>
      <w:r w:rsidRPr="00724F1A">
        <w:rPr>
          <w:sz w:val="22"/>
          <w:szCs w:val="22"/>
        </w:rPr>
        <w:t>6.9. Межведомственное взаимодействие с муниципальными комиссиями по делам несовершеннолетних и защите их прав, а также с иными органами  и учреждениями системы профилактики безнадзорности и правонарушений несовершеннолетних осуществляется с целью выявления подростков, состоящих на профилактических учетах подразделений по делам несовершеннолетних органов внутренних дел, муниципальных комиссий по делам несовершеннолетних, в том числе освобожденных из мест лишения свободы, нуждающихся в трудоустройстве.</w:t>
      </w:r>
    </w:p>
    <w:p w:rsidR="0016724A" w:rsidRPr="00724F1A" w:rsidRDefault="0016724A" w:rsidP="0016724A">
      <w:pPr>
        <w:tabs>
          <w:tab w:val="decimal" w:pos="0"/>
        </w:tabs>
        <w:ind w:firstLine="709"/>
        <w:jc w:val="both"/>
        <w:rPr>
          <w:sz w:val="22"/>
          <w:szCs w:val="22"/>
        </w:rPr>
      </w:pPr>
      <w:r w:rsidRPr="00724F1A">
        <w:rPr>
          <w:sz w:val="22"/>
          <w:szCs w:val="22"/>
        </w:rPr>
        <w:t>Обмен информацией может осуществляться   в следующем порядке:</w:t>
      </w:r>
    </w:p>
    <w:p w:rsidR="0016724A" w:rsidRPr="00724F1A" w:rsidRDefault="0016724A" w:rsidP="0016724A">
      <w:pPr>
        <w:tabs>
          <w:tab w:val="decimal" w:pos="0"/>
        </w:tabs>
        <w:ind w:firstLine="709"/>
        <w:jc w:val="both"/>
        <w:rPr>
          <w:sz w:val="22"/>
          <w:szCs w:val="22"/>
        </w:rPr>
      </w:pPr>
      <w:r w:rsidRPr="00724F1A">
        <w:rPr>
          <w:sz w:val="22"/>
          <w:szCs w:val="22"/>
        </w:rPr>
        <w:t>а) ежеквартально муниципальные комиссии  информируют    учреждения  службы занятости о численности и составе не работающих и не учащихся подростков, состоящих на учете в муниципальных комиссиях, органах внутренних дел, и нуждающихся в постоянном и временном трудоустройстве (в том числе в свободное от учебы время);</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t xml:space="preserve">б) по итогам рассмотрения материалов на заседании муниципальной комиссии   при необходимости  несовершеннолетним выдается направление в учреждения службы занятости (для консультирования по  трудоустройству, содействия во временном и постоянном трудоустройстве) с указанием возраста, образования, имеющихся специальностей данного несовершеннолетнего; </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t>в) учреждения  службы занятости  ежеквартально представляют в  муниципальные комиссии   информацию о наличии рабочих мест для постоянного и временного трудоустройства   несовершеннолетних, находящихся в социально опасном положении, в том числе для трудоустройства несовершеннолетних, освобождаемых из учреждений уголовно-исполнительной системы либо вернувшихся из специальных учебно-воспитательных учреждений;</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lastRenderedPageBreak/>
        <w:t>г)     муниципальные комиссии направляют  в органы службы занятости при необходимости ходатайства о трудоустройстве несовершеннолетних, находящихся в социально опасном положении с указанием возраста, образования, имеющихся специальностей несовершеннолетних.</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t>В рамках организации и обеспечения взаимодействия муниципальных комиссий и органов и учреждений службы занятости могут быть предусмотрены следующие мероприятия:</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t xml:space="preserve"> - совместное проведение встреч с несовершеннолетними и их родителями для выяснения ситуации в семье и планах по трудоустройству;</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t>- участие в осуществлении   контроля за соблюдением режима и условий работы несовершеннолетних на территории муниципального образования Тверской области;</w:t>
      </w:r>
    </w:p>
    <w:p w:rsidR="0016724A" w:rsidRPr="00724F1A" w:rsidRDefault="0016724A" w:rsidP="0016724A">
      <w:pPr>
        <w:tabs>
          <w:tab w:val="left" w:pos="-284"/>
          <w:tab w:val="left" w:pos="0"/>
          <w:tab w:val="left" w:pos="709"/>
        </w:tabs>
        <w:ind w:firstLine="567"/>
        <w:jc w:val="both"/>
        <w:rPr>
          <w:sz w:val="22"/>
          <w:szCs w:val="22"/>
        </w:rPr>
      </w:pPr>
      <w:r w:rsidRPr="00724F1A">
        <w:rPr>
          <w:sz w:val="22"/>
          <w:szCs w:val="22"/>
        </w:rPr>
        <w:t>- рассмотрение вопросов трудоустройства несовершеннолетних на заседаниях муниципальных комиссий  с приглашением представителей органов и учреждений службы занятости населения, руководителей предприятий, учреждений и организаций;</w:t>
      </w:r>
    </w:p>
    <w:p w:rsidR="0016724A" w:rsidRPr="00724F1A" w:rsidRDefault="0016724A" w:rsidP="0016724A">
      <w:pPr>
        <w:rPr>
          <w:sz w:val="22"/>
          <w:szCs w:val="22"/>
        </w:rPr>
      </w:pPr>
      <w:r w:rsidRPr="00724F1A">
        <w:rPr>
          <w:sz w:val="22"/>
          <w:szCs w:val="22"/>
        </w:rPr>
        <w:t>-  проведение сверок списков несовершеннолетних, направленных в центры занятости для трудоустройства,  и обратившихся туда самостоятельно в целях поиска работы.</w:t>
      </w:r>
    </w:p>
    <w:p w:rsidR="0016724A" w:rsidRPr="00724F1A" w:rsidRDefault="0016724A" w:rsidP="0016724A">
      <w:pPr>
        <w:ind w:firstLine="708"/>
        <w:jc w:val="both"/>
        <w:rPr>
          <w:sz w:val="22"/>
          <w:szCs w:val="22"/>
        </w:rPr>
      </w:pPr>
      <w:r w:rsidRPr="00724F1A">
        <w:rPr>
          <w:sz w:val="22"/>
          <w:szCs w:val="22"/>
        </w:rPr>
        <w:t>6.10. При зачислении несовершеннолетнего из семьи, находящейся в социально-опасном положении, а также несовершеннолетнего, состоящего на учете в комиссии по делам несовершеннолетних и защите их прав, (несовершеннолетнего из семьи, состоящей на учете в комиссии по делам несовершеннолетних и защите их прав) (далее – несовершеннолетний,  находящийся в социально-опасном положении, или несовершеннолетний) в общеобразовательную организацию с круглосуточным пребыванием детей (детские дома, интернаты, профессиональные учебные заведения)  (далее –  образовательная организация), такой несовершеннолетний ставится  на учет в образовательной организации.</w:t>
      </w:r>
    </w:p>
    <w:p w:rsidR="0016724A" w:rsidRPr="00724F1A" w:rsidRDefault="0016724A" w:rsidP="0016724A">
      <w:pPr>
        <w:ind w:firstLine="708"/>
        <w:jc w:val="both"/>
        <w:rPr>
          <w:sz w:val="22"/>
          <w:szCs w:val="22"/>
        </w:rPr>
      </w:pPr>
      <w:r w:rsidRPr="00724F1A">
        <w:rPr>
          <w:sz w:val="22"/>
          <w:szCs w:val="22"/>
        </w:rPr>
        <w:t>Образовательные организации и муниципальные комиссии по делам несовершеннолетних и защите их прав (далее – муниципальные комиссии) осуществляют взаимное информирование:</w:t>
      </w:r>
    </w:p>
    <w:p w:rsidR="0016724A" w:rsidRPr="00724F1A" w:rsidRDefault="0016724A" w:rsidP="0016724A">
      <w:pPr>
        <w:ind w:firstLine="708"/>
        <w:jc w:val="both"/>
        <w:rPr>
          <w:sz w:val="22"/>
          <w:szCs w:val="22"/>
        </w:rPr>
      </w:pPr>
      <w:r w:rsidRPr="00724F1A">
        <w:rPr>
          <w:sz w:val="22"/>
          <w:szCs w:val="22"/>
        </w:rPr>
        <w:t>1) в случае передачи несовершеннолетнего, находящегося в социально-опасном положении, на срок продолжительностью более 2-х суток в семью в период школьных каникул, официальных праздничных дней или по иной причине и обратно в образовательные организации;</w:t>
      </w:r>
    </w:p>
    <w:p w:rsidR="0016724A" w:rsidRPr="00724F1A" w:rsidRDefault="0016724A" w:rsidP="0016724A">
      <w:pPr>
        <w:ind w:firstLine="708"/>
        <w:jc w:val="both"/>
        <w:rPr>
          <w:sz w:val="22"/>
          <w:szCs w:val="22"/>
        </w:rPr>
      </w:pPr>
      <w:r w:rsidRPr="00724F1A">
        <w:rPr>
          <w:sz w:val="22"/>
          <w:szCs w:val="22"/>
        </w:rPr>
        <w:t xml:space="preserve">2) при необходимости передачи информации о характеристике несовершеннолетнего, находящегося в социально-опасном положении, об изменениях в его поведении, иной информации, необходимой для планирования и проведения индивидуальной профилактической работы в отношении несовершеннолетнего и (или) его семьи.   </w:t>
      </w:r>
    </w:p>
    <w:p w:rsidR="0016724A" w:rsidRPr="00724F1A" w:rsidRDefault="0016724A" w:rsidP="0016724A">
      <w:pPr>
        <w:ind w:firstLine="708"/>
        <w:jc w:val="both"/>
        <w:rPr>
          <w:sz w:val="22"/>
          <w:szCs w:val="22"/>
        </w:rPr>
      </w:pPr>
      <w:r w:rsidRPr="00724F1A">
        <w:rPr>
          <w:sz w:val="22"/>
          <w:szCs w:val="22"/>
        </w:rPr>
        <w:t>Взаимное информирование образовательных организаций и муниципальных комиссий осуществляется в следующем порядке:</w:t>
      </w:r>
    </w:p>
    <w:p w:rsidR="0016724A" w:rsidRPr="00724F1A" w:rsidRDefault="0016724A" w:rsidP="0016724A">
      <w:pPr>
        <w:ind w:firstLine="708"/>
        <w:jc w:val="both"/>
        <w:rPr>
          <w:sz w:val="22"/>
          <w:szCs w:val="22"/>
        </w:rPr>
      </w:pPr>
      <w:r w:rsidRPr="00724F1A">
        <w:rPr>
          <w:sz w:val="22"/>
          <w:szCs w:val="22"/>
        </w:rPr>
        <w:t>1) за 30 дней до прибытия несовершеннолетнего, находящегося в социально-опасном положении, в семью образовательная организация письменно информирует муниципальную комиссию и органы опеки и попечительства по месту жительства несовершеннолетнего о планируемом прибытии его в семью с указанием периода пребывания;</w:t>
      </w:r>
    </w:p>
    <w:p w:rsidR="0016724A" w:rsidRPr="00724F1A" w:rsidRDefault="0016724A" w:rsidP="0016724A">
      <w:pPr>
        <w:ind w:firstLine="708"/>
        <w:jc w:val="both"/>
        <w:rPr>
          <w:sz w:val="22"/>
          <w:szCs w:val="22"/>
        </w:rPr>
      </w:pPr>
      <w:r w:rsidRPr="00724F1A">
        <w:rPr>
          <w:sz w:val="22"/>
          <w:szCs w:val="22"/>
        </w:rPr>
        <w:t>2) муниципальная комиссия  не позднее чем через 14 дней после получения от образовательной организации информации о планируемом прибытии несовершеннолетнего в семью письменно информирует образовательную организацию о мерах по защите прав несовершеннолетнего, находящегося  в социально-опасном положении, и (или) планируемой в отношении него и (или) его семьи индивидуальной профилактической работе;</w:t>
      </w:r>
    </w:p>
    <w:p w:rsidR="0016724A" w:rsidRPr="00724F1A" w:rsidRDefault="0016724A" w:rsidP="0016724A">
      <w:pPr>
        <w:ind w:firstLine="708"/>
        <w:jc w:val="both"/>
        <w:rPr>
          <w:sz w:val="22"/>
          <w:szCs w:val="22"/>
        </w:rPr>
      </w:pPr>
      <w:r w:rsidRPr="00724F1A">
        <w:rPr>
          <w:sz w:val="22"/>
          <w:szCs w:val="22"/>
        </w:rPr>
        <w:t>3)  муниципальная комиссия письменно информирует образовательную организацию о выбытии несовершеннолетнего из семьи на обучение в образовательную организацию;</w:t>
      </w:r>
    </w:p>
    <w:p w:rsidR="0016724A" w:rsidRPr="00724F1A" w:rsidRDefault="0016724A" w:rsidP="0016724A">
      <w:pPr>
        <w:ind w:firstLine="708"/>
        <w:jc w:val="both"/>
        <w:rPr>
          <w:sz w:val="22"/>
          <w:szCs w:val="22"/>
        </w:rPr>
      </w:pPr>
      <w:r w:rsidRPr="00724F1A">
        <w:rPr>
          <w:sz w:val="22"/>
          <w:szCs w:val="22"/>
        </w:rPr>
        <w:t>4) информации о характеристике несовершеннолетнего, находящегося в социально-опасном положении, об изменениях в его поведении, иной информации, необходимой для планирования мер по защите прав несовершеннолетнего и (или) проведения индивидуальной профилактической работы в отношении несовершеннолетнего и (или) его семьи передается письменно по мере необходимости по решению образовательной организации и муниципальной комиссии.</w:t>
      </w:r>
    </w:p>
    <w:p w:rsidR="0016724A" w:rsidRPr="00724F1A" w:rsidRDefault="0016724A" w:rsidP="0016724A">
      <w:pPr>
        <w:ind w:firstLine="708"/>
        <w:jc w:val="both"/>
        <w:rPr>
          <w:sz w:val="22"/>
          <w:szCs w:val="22"/>
        </w:rPr>
      </w:pPr>
      <w:r w:rsidRPr="00724F1A">
        <w:rPr>
          <w:sz w:val="22"/>
          <w:szCs w:val="22"/>
        </w:rPr>
        <w:t>Муниципальная комиссия:</w:t>
      </w:r>
    </w:p>
    <w:p w:rsidR="0016724A" w:rsidRPr="00724F1A" w:rsidRDefault="0016724A" w:rsidP="0016724A">
      <w:pPr>
        <w:ind w:firstLine="708"/>
        <w:jc w:val="both"/>
        <w:rPr>
          <w:sz w:val="22"/>
          <w:szCs w:val="22"/>
        </w:rPr>
      </w:pPr>
      <w:r w:rsidRPr="00724F1A">
        <w:rPr>
          <w:sz w:val="22"/>
          <w:szCs w:val="22"/>
        </w:rPr>
        <w:t xml:space="preserve">1) в течение 7 дней после получения от образовательной организации информации о планируемом прибытии несовершеннолетнего в семью планирует (в том числе дополнительно) меры по защите прав несовершеннолетнего, находящегося в социально опасном положении, и (или) мероприятия в рамках индивидуально-профилактической работы в отношении несовершеннолетнего и (или) его семьи;  </w:t>
      </w:r>
    </w:p>
    <w:p w:rsidR="0016724A" w:rsidRPr="00724F1A" w:rsidRDefault="0016724A" w:rsidP="0016724A">
      <w:pPr>
        <w:jc w:val="both"/>
        <w:rPr>
          <w:sz w:val="22"/>
          <w:szCs w:val="22"/>
        </w:rPr>
      </w:pPr>
      <w:r w:rsidRPr="00724F1A">
        <w:rPr>
          <w:sz w:val="22"/>
          <w:szCs w:val="22"/>
        </w:rPr>
        <w:lastRenderedPageBreak/>
        <w:t>2) за 3 дня до прибытия несовершеннолетнего в семью организует посещение семьи несовершеннолетнего по месту жительства несовершеннолетнего.</w:t>
      </w:r>
    </w:p>
    <w:p w:rsidR="0016724A" w:rsidRDefault="0016724A" w:rsidP="0016724A">
      <w:pPr>
        <w:rPr>
          <w:b/>
          <w:sz w:val="28"/>
          <w:szCs w:val="28"/>
        </w:rPr>
      </w:pPr>
    </w:p>
    <w:p w:rsidR="0016724A" w:rsidRPr="00724F1A" w:rsidRDefault="0016724A" w:rsidP="0016724A">
      <w:pPr>
        <w:jc w:val="both"/>
        <w:rPr>
          <w:bCs/>
          <w:sz w:val="22"/>
          <w:szCs w:val="22"/>
        </w:rPr>
      </w:pPr>
    </w:p>
    <w:p w:rsidR="0016724A" w:rsidRPr="00724F1A" w:rsidRDefault="0016724A" w:rsidP="0016724A">
      <w:pPr>
        <w:jc w:val="center"/>
        <w:rPr>
          <w:b/>
          <w:bCs/>
          <w:sz w:val="22"/>
          <w:szCs w:val="22"/>
        </w:rPr>
      </w:pPr>
      <w:r w:rsidRPr="00724F1A">
        <w:rPr>
          <w:b/>
          <w:bCs/>
          <w:sz w:val="22"/>
          <w:szCs w:val="22"/>
        </w:rPr>
        <w:t>Работа учреждений системы профилактики правонарушений безнадзорности и правонарушений несовершеннолетних</w:t>
      </w:r>
    </w:p>
    <w:p w:rsidR="0016724A" w:rsidRPr="00724F1A" w:rsidRDefault="0016724A" w:rsidP="0016724A">
      <w:pPr>
        <w:jc w:val="center"/>
        <w:rPr>
          <w:sz w:val="22"/>
          <w:szCs w:val="22"/>
        </w:rPr>
      </w:pPr>
    </w:p>
    <w:p w:rsidR="0016724A" w:rsidRPr="00724F1A" w:rsidRDefault="0016724A" w:rsidP="0016724A">
      <w:pPr>
        <w:jc w:val="both"/>
        <w:rPr>
          <w:sz w:val="22"/>
          <w:szCs w:val="22"/>
        </w:rPr>
      </w:pPr>
      <w:r w:rsidRPr="00724F1A">
        <w:rPr>
          <w:b/>
          <w:i/>
          <w:sz w:val="22"/>
          <w:szCs w:val="22"/>
        </w:rPr>
        <w:tab/>
      </w:r>
      <w:r w:rsidRPr="00724F1A">
        <w:rPr>
          <w:b/>
          <w:sz w:val="22"/>
          <w:szCs w:val="22"/>
        </w:rPr>
        <w:t>1. Учреждения здравоохранения</w:t>
      </w:r>
      <w:r w:rsidRPr="00724F1A">
        <w:rPr>
          <w:sz w:val="22"/>
          <w:szCs w:val="22"/>
        </w:rPr>
        <w:t>: поликлиники, больницы, родильные дома, дома ребенка и т.д.:</w:t>
      </w:r>
    </w:p>
    <w:p w:rsidR="0016724A" w:rsidRPr="00724F1A" w:rsidRDefault="0016724A" w:rsidP="0016724A">
      <w:pPr>
        <w:jc w:val="both"/>
        <w:rPr>
          <w:sz w:val="22"/>
          <w:szCs w:val="22"/>
        </w:rPr>
      </w:pPr>
      <w:r w:rsidRPr="00724F1A">
        <w:rPr>
          <w:sz w:val="22"/>
          <w:szCs w:val="22"/>
        </w:rPr>
        <w:tab/>
        <w:t xml:space="preserve">- </w:t>
      </w:r>
      <w:r w:rsidRPr="00724F1A">
        <w:rPr>
          <w:b/>
          <w:sz w:val="22"/>
          <w:szCs w:val="22"/>
        </w:rPr>
        <w:t>женские консультации:</w:t>
      </w:r>
      <w:r w:rsidRPr="00724F1A">
        <w:rPr>
          <w:sz w:val="22"/>
          <w:szCs w:val="22"/>
        </w:rPr>
        <w:t xml:space="preserve"> при постановке на учет несовершеннолетних беременных и беременных, находящихся в трудной жизненной ситуации или социально опасном положении информируют органы социальной защиты населения, которое организует работу подведомственных  социальных служб по оказанию различных видов помощи;</w:t>
      </w:r>
    </w:p>
    <w:p w:rsidR="0016724A" w:rsidRPr="00724F1A" w:rsidRDefault="0016724A" w:rsidP="0016724A">
      <w:pPr>
        <w:jc w:val="both"/>
        <w:rPr>
          <w:sz w:val="22"/>
          <w:szCs w:val="22"/>
        </w:rPr>
      </w:pPr>
      <w:r w:rsidRPr="00724F1A">
        <w:rPr>
          <w:sz w:val="22"/>
          <w:szCs w:val="22"/>
        </w:rPr>
        <w:tab/>
        <w:t xml:space="preserve">- </w:t>
      </w:r>
      <w:r w:rsidRPr="00724F1A">
        <w:rPr>
          <w:b/>
          <w:sz w:val="22"/>
          <w:szCs w:val="22"/>
        </w:rPr>
        <w:t>медицинские учреждения для взрослых:</w:t>
      </w:r>
      <w:r w:rsidRPr="00724F1A">
        <w:rPr>
          <w:sz w:val="22"/>
          <w:szCs w:val="22"/>
        </w:rPr>
        <w:t xml:space="preserve"> сотрудники учреждений  сообщают в органы опеки и попечительства о заболеваниях родителей, препятствующих выполнению ими родительских обязанностей: о единственном или обоих родителях – инвалидах 1 и 2 группы без трудовой рекомендации, которые не могут самостоятельно осуществлять уход и воспитание ребенка; о случаях длительной и тяжелой болезни обоих или единственного родителя; родителей-наркоманов, токсикоманов, алкоголиков; родителей имеющих психические заболевания, при которых больные признаны в установленном порядке недееспособными или ограничено дееспособными и т.д.;</w:t>
      </w:r>
    </w:p>
    <w:p w:rsidR="0016724A" w:rsidRPr="00724F1A" w:rsidRDefault="0016724A" w:rsidP="0016724A">
      <w:pPr>
        <w:jc w:val="both"/>
        <w:rPr>
          <w:sz w:val="22"/>
          <w:szCs w:val="22"/>
        </w:rPr>
      </w:pPr>
      <w:r w:rsidRPr="00724F1A">
        <w:rPr>
          <w:sz w:val="22"/>
          <w:szCs w:val="22"/>
        </w:rPr>
        <w:tab/>
        <w:t xml:space="preserve">- </w:t>
      </w:r>
      <w:r w:rsidRPr="00724F1A">
        <w:rPr>
          <w:b/>
          <w:sz w:val="22"/>
          <w:szCs w:val="22"/>
        </w:rPr>
        <w:t>детские поликлиники:</w:t>
      </w:r>
      <w:r w:rsidRPr="00724F1A">
        <w:rPr>
          <w:sz w:val="22"/>
          <w:szCs w:val="22"/>
        </w:rPr>
        <w:t xml:space="preserve"> при рождении ребенка у женщины, находящейся в трудной жизненной ситуации или социально опасном положении должны направить информацию в органы социальной защиты населения для организации работы по социальному сопровождению семьи. Медицинский работник совместно со специалистом отделения по работе с семьей и детьми комплексного центра социального обслуживания населения должен посетить семью с целью  составления акта обследования и разработки плана реабилитации данной семьи.</w:t>
      </w:r>
    </w:p>
    <w:p w:rsidR="0016724A" w:rsidRPr="00724F1A" w:rsidRDefault="0016724A" w:rsidP="0016724A">
      <w:pPr>
        <w:jc w:val="both"/>
        <w:rPr>
          <w:sz w:val="22"/>
          <w:szCs w:val="22"/>
        </w:rPr>
      </w:pPr>
      <w:r w:rsidRPr="00724F1A">
        <w:rPr>
          <w:sz w:val="22"/>
          <w:szCs w:val="22"/>
        </w:rPr>
        <w:tab/>
        <w:t xml:space="preserve"> Врачи-педиатры выявляют несовершеннолетних, находящихся в трудной жизненной ситуации при наблюдении детей в поликлинике, на дому, при обследовании детей в дошкольных образовательных учреждениях, школах.   При выявлении несовершеннолетних или семей, находящихся в трудной жизненной ситуации или социально опасном положении,   информируют   органы социальной защиты населения;  при выявлении признаков физического или сексуального насилия незамедлительно сообщить в органы внутренних дел, органы социальной защиты населения; при выявлении несовершеннолетнего, употребляющего спиртные напитки и наркотические вещества предлагают обратиться за помощью к врачу-наркологу (наркологический диспансер) по месту жительства (при необходимости госпитализируют), сообщают в органы социальной защиты населения, органы внутренних дел,  органы здравоохранения;</w:t>
      </w:r>
    </w:p>
    <w:p w:rsidR="0016724A" w:rsidRPr="00724F1A" w:rsidRDefault="0016724A" w:rsidP="0016724A">
      <w:pPr>
        <w:jc w:val="both"/>
        <w:rPr>
          <w:sz w:val="22"/>
          <w:szCs w:val="22"/>
        </w:rPr>
      </w:pPr>
      <w:r w:rsidRPr="00724F1A">
        <w:rPr>
          <w:sz w:val="22"/>
          <w:szCs w:val="22"/>
        </w:rPr>
        <w:tab/>
        <w:t xml:space="preserve">- </w:t>
      </w:r>
      <w:r w:rsidRPr="00724F1A">
        <w:rPr>
          <w:b/>
          <w:sz w:val="22"/>
          <w:szCs w:val="22"/>
        </w:rPr>
        <w:t>детские больницы:</w:t>
      </w:r>
      <w:r w:rsidRPr="00724F1A">
        <w:rPr>
          <w:sz w:val="22"/>
          <w:szCs w:val="22"/>
        </w:rPr>
        <w:t>выявление несовершеннолетних поступивших вследствие жестокого обращения с ними, непринятия родителями своевременных мер по лечению ребенка, которое привело к угрозе его жизни и здоровью, в таких случаях необходимо уведомить органы внутренних дел;</w:t>
      </w:r>
    </w:p>
    <w:p w:rsidR="0016724A" w:rsidRPr="00724F1A" w:rsidRDefault="0016724A" w:rsidP="0016724A">
      <w:pPr>
        <w:jc w:val="both"/>
        <w:rPr>
          <w:sz w:val="22"/>
          <w:szCs w:val="22"/>
        </w:rPr>
      </w:pPr>
      <w:r w:rsidRPr="00724F1A">
        <w:rPr>
          <w:sz w:val="22"/>
          <w:szCs w:val="22"/>
        </w:rPr>
        <w:tab/>
        <w:t xml:space="preserve">- </w:t>
      </w:r>
      <w:r w:rsidRPr="00724F1A">
        <w:rPr>
          <w:b/>
          <w:sz w:val="22"/>
          <w:szCs w:val="22"/>
        </w:rPr>
        <w:t xml:space="preserve">медицинский  персонал дошкольных и образовательных учреждений: </w:t>
      </w:r>
      <w:r w:rsidRPr="00724F1A">
        <w:rPr>
          <w:sz w:val="22"/>
          <w:szCs w:val="22"/>
        </w:rPr>
        <w:t>выявляет детей,  находящихся в трудной жизненной ситуации или социально опасном положении, совместно с социальным педагогом, передают информацию в органы социальной защиты населения, при подозрении на физическое или сексуальное насилие необходимо незамедлительно информировать органы опеки и попечительства   и органы внутренних дел.</w:t>
      </w:r>
    </w:p>
    <w:p w:rsidR="0016724A" w:rsidRPr="00724F1A" w:rsidRDefault="0016724A" w:rsidP="0016724A">
      <w:pPr>
        <w:jc w:val="both"/>
        <w:rPr>
          <w:sz w:val="22"/>
          <w:szCs w:val="22"/>
        </w:rPr>
      </w:pPr>
    </w:p>
    <w:p w:rsidR="0016724A" w:rsidRPr="007F7A55" w:rsidRDefault="0016724A" w:rsidP="0016724A">
      <w:pPr>
        <w:ind w:firstLine="709"/>
        <w:jc w:val="both"/>
        <w:rPr>
          <w:b/>
          <w:sz w:val="22"/>
          <w:szCs w:val="22"/>
          <w:u w:val="single"/>
        </w:rPr>
      </w:pPr>
      <w:r w:rsidRPr="007F7A55">
        <w:rPr>
          <w:b/>
          <w:sz w:val="22"/>
          <w:szCs w:val="22"/>
          <w:lang w:eastAsia="en-US"/>
        </w:rPr>
        <w:t xml:space="preserve">2. Орган управления социальной защиты населения в части профилактики безнадзорности и правонарушений несовершеннолетних и </w:t>
      </w:r>
      <w:r w:rsidRPr="007F7A55">
        <w:rPr>
          <w:b/>
          <w:sz w:val="22"/>
          <w:szCs w:val="22"/>
        </w:rPr>
        <w:t>специализированные учреждения для несовершеннолетних, нуждающихся в социальной реабилитации.</w:t>
      </w:r>
    </w:p>
    <w:p w:rsidR="0016724A" w:rsidRPr="007F7A55" w:rsidRDefault="0016724A" w:rsidP="0016724A">
      <w:pPr>
        <w:jc w:val="both"/>
        <w:rPr>
          <w:b/>
          <w:sz w:val="22"/>
          <w:szCs w:val="22"/>
        </w:rPr>
      </w:pPr>
      <w:r w:rsidRPr="007F7A55">
        <w:rPr>
          <w:sz w:val="22"/>
          <w:szCs w:val="22"/>
        </w:rPr>
        <w:tab/>
        <w:t xml:space="preserve">- </w:t>
      </w:r>
      <w:r w:rsidRPr="007F7A55">
        <w:rPr>
          <w:b/>
          <w:sz w:val="22"/>
          <w:szCs w:val="22"/>
          <w:lang w:eastAsia="en-US"/>
        </w:rPr>
        <w:t xml:space="preserve">Орган управления социальной защиты населения в части профилактики безнадзорности и правонарушений несовершеннолетних и </w:t>
      </w:r>
      <w:r w:rsidRPr="007F7A55">
        <w:rPr>
          <w:b/>
          <w:sz w:val="22"/>
          <w:szCs w:val="22"/>
        </w:rPr>
        <w:t>специализированные учреждения для несовершеннолетних, нуждающихся в социальной реабилитации:</w:t>
      </w:r>
    </w:p>
    <w:p w:rsidR="0016724A" w:rsidRPr="007F7A55" w:rsidRDefault="0016724A" w:rsidP="0016724A">
      <w:pPr>
        <w:jc w:val="both"/>
        <w:rPr>
          <w:sz w:val="22"/>
          <w:szCs w:val="22"/>
        </w:rPr>
      </w:pPr>
      <w:r w:rsidRPr="007F7A55">
        <w:rPr>
          <w:b/>
          <w:sz w:val="22"/>
          <w:szCs w:val="22"/>
        </w:rPr>
        <w:tab/>
        <w:t xml:space="preserve">- </w:t>
      </w:r>
      <w:r w:rsidRPr="007F7A55">
        <w:rPr>
          <w:sz w:val="22"/>
          <w:szCs w:val="22"/>
        </w:rPr>
        <w:t>предоставляют бесплатно социальные услуги несовершеннолетним, находящимся в социально опасном положении или иной трудной жизненной ситуации.</w:t>
      </w:r>
    </w:p>
    <w:p w:rsidR="0016724A" w:rsidRPr="002C3E8C" w:rsidRDefault="0016724A" w:rsidP="0016724A">
      <w:pPr>
        <w:ind w:firstLine="709"/>
        <w:jc w:val="both"/>
        <w:rPr>
          <w:b/>
          <w:sz w:val="22"/>
          <w:szCs w:val="22"/>
        </w:rPr>
      </w:pPr>
      <w:r w:rsidRPr="007F7A55">
        <w:rPr>
          <w:b/>
        </w:rPr>
        <w:lastRenderedPageBreak/>
        <w:t>- Специализированные учреждения для несовершеннолетних, нуждающихся в социальной реабилитации:</w:t>
      </w:r>
    </w:p>
    <w:p w:rsidR="0016724A" w:rsidRPr="00724F1A" w:rsidRDefault="0016724A" w:rsidP="0016724A">
      <w:pPr>
        <w:jc w:val="both"/>
        <w:rPr>
          <w:sz w:val="22"/>
          <w:szCs w:val="22"/>
        </w:rPr>
      </w:pPr>
      <w:r w:rsidRPr="00724F1A">
        <w:rPr>
          <w:sz w:val="22"/>
          <w:szCs w:val="22"/>
        </w:rPr>
        <w:tab/>
        <w:t>- участвуют в выявлении несовершеннолетних, находящихся в социально опасном положении, а также семей, несовершеннолетние члены которых нуждаются в социальных услугах, осуществляют социальную реабилитацию этих лиц, оказывают им необходимую помощь;</w:t>
      </w:r>
    </w:p>
    <w:p w:rsidR="0016724A" w:rsidRPr="00724F1A" w:rsidRDefault="0016724A" w:rsidP="0016724A">
      <w:pPr>
        <w:jc w:val="both"/>
        <w:rPr>
          <w:sz w:val="22"/>
          <w:szCs w:val="22"/>
        </w:rPr>
      </w:pPr>
      <w:r w:rsidRPr="00724F1A">
        <w:rPr>
          <w:sz w:val="22"/>
          <w:szCs w:val="22"/>
        </w:rPr>
        <w:tab/>
        <w:t xml:space="preserve">- принимают участие в индивидуально профилактической работе с безнадзорными несовершеннолетними;    </w:t>
      </w:r>
    </w:p>
    <w:p w:rsidR="0016724A" w:rsidRPr="00724F1A" w:rsidRDefault="0016724A" w:rsidP="0016724A">
      <w:pPr>
        <w:jc w:val="both"/>
        <w:rPr>
          <w:sz w:val="22"/>
          <w:szCs w:val="22"/>
        </w:rPr>
      </w:pPr>
      <w:r w:rsidRPr="00724F1A">
        <w:rPr>
          <w:b/>
          <w:sz w:val="22"/>
          <w:szCs w:val="22"/>
        </w:rPr>
        <w:tab/>
      </w:r>
      <w:r>
        <w:rPr>
          <w:b/>
          <w:sz w:val="22"/>
          <w:szCs w:val="22"/>
        </w:rPr>
        <w:t xml:space="preserve">- </w:t>
      </w:r>
      <w:r w:rsidRPr="00724F1A">
        <w:rPr>
          <w:sz w:val="22"/>
          <w:szCs w:val="22"/>
        </w:rPr>
        <w:t>осуществляют выявление и дифференцированный учет семей и детей, оказавшихся в трудной жизненной ситуации, нуждающихся в социальной поддержке; социальный патронаж, социальную реабилитацию и адаптацию; вносят предложения по мероприятиям в индивидуальные программы реабилитации в части своей компетенции муниципальным комиссиям по делам несовершеннолетних и защите их прав; предоставляют различные формы и виды социальных услуг семьям с детьми</w:t>
      </w:r>
      <w:r>
        <w:rPr>
          <w:sz w:val="22"/>
          <w:szCs w:val="22"/>
        </w:rPr>
        <w:t>;</w:t>
      </w:r>
    </w:p>
    <w:p w:rsidR="0016724A" w:rsidRPr="00724F1A" w:rsidRDefault="0016724A" w:rsidP="0016724A">
      <w:pPr>
        <w:jc w:val="both"/>
        <w:rPr>
          <w:sz w:val="22"/>
          <w:szCs w:val="22"/>
        </w:rPr>
      </w:pPr>
      <w:r w:rsidRPr="00724F1A">
        <w:rPr>
          <w:sz w:val="22"/>
          <w:szCs w:val="22"/>
        </w:rPr>
        <w:tab/>
      </w:r>
      <w:r>
        <w:rPr>
          <w:sz w:val="22"/>
          <w:szCs w:val="22"/>
        </w:rPr>
        <w:t>-</w:t>
      </w:r>
      <w:r w:rsidRPr="00724F1A">
        <w:rPr>
          <w:sz w:val="22"/>
          <w:szCs w:val="22"/>
        </w:rPr>
        <w:t xml:space="preserve"> при поступлении информации (устной или при непосредственном обращении) о несовершеннолетнем, находящемся в трудной жизненной ситуации или социально опасном положении информируют субъекты системы профилактики в соответствии со ст.9Федерального закона №120-ФЗ от 24.06.1999 года «Об основах системы профилактики безнадзорности и правонарушений несовершеннолетних</w:t>
      </w:r>
      <w:r w:rsidRPr="00724F1A">
        <w:rPr>
          <w:b/>
          <w:sz w:val="22"/>
          <w:szCs w:val="22"/>
        </w:rPr>
        <w:t>»</w:t>
      </w:r>
      <w:r w:rsidRPr="00724F1A">
        <w:rPr>
          <w:sz w:val="22"/>
          <w:szCs w:val="22"/>
        </w:rPr>
        <w:t>; при приеме несовершеннолетнего в учреждение информируют  орган опеки и попечительства, и орган внутренних дел по месту прописки или месту нахождения учреждения в течение суток с момента поступления информации</w:t>
      </w:r>
      <w:r>
        <w:rPr>
          <w:sz w:val="22"/>
          <w:szCs w:val="22"/>
        </w:rPr>
        <w:t>.</w:t>
      </w:r>
    </w:p>
    <w:p w:rsidR="0016724A" w:rsidRPr="00724F1A" w:rsidRDefault="0016724A" w:rsidP="0016724A">
      <w:pPr>
        <w:widowControl w:val="0"/>
        <w:autoSpaceDE w:val="0"/>
        <w:autoSpaceDN w:val="0"/>
        <w:adjustRightInd w:val="0"/>
        <w:jc w:val="both"/>
        <w:rPr>
          <w:sz w:val="22"/>
          <w:szCs w:val="22"/>
        </w:rPr>
      </w:pPr>
      <w:r w:rsidRPr="00724F1A">
        <w:rPr>
          <w:sz w:val="22"/>
          <w:szCs w:val="22"/>
        </w:rPr>
        <w:tab/>
      </w:r>
    </w:p>
    <w:p w:rsidR="0016724A" w:rsidRPr="00724F1A" w:rsidRDefault="0016724A" w:rsidP="0016724A">
      <w:pPr>
        <w:jc w:val="center"/>
        <w:rPr>
          <w:b/>
          <w:sz w:val="22"/>
          <w:szCs w:val="22"/>
        </w:rPr>
      </w:pPr>
      <w:r w:rsidRPr="00724F1A">
        <w:rPr>
          <w:b/>
          <w:sz w:val="22"/>
          <w:szCs w:val="22"/>
        </w:rPr>
        <w:t>3. Органы опеки и попечительства.</w:t>
      </w:r>
    </w:p>
    <w:p w:rsidR="0016724A" w:rsidRPr="00724F1A" w:rsidRDefault="0016724A" w:rsidP="0016724A">
      <w:pPr>
        <w:jc w:val="both"/>
        <w:rPr>
          <w:sz w:val="22"/>
          <w:szCs w:val="22"/>
        </w:rPr>
      </w:pPr>
      <w:r w:rsidRPr="00724F1A">
        <w:rPr>
          <w:sz w:val="22"/>
          <w:szCs w:val="22"/>
        </w:rPr>
        <w:tab/>
        <w:t xml:space="preserve"> Полномочия по осуществлению  опеки и попечительства отнесены к компетенции территориальных  органов государственной исполнительной власти Тверской области в сфере социальной защиты населения.</w:t>
      </w:r>
    </w:p>
    <w:p w:rsidR="0016724A" w:rsidRPr="00724F1A" w:rsidRDefault="0016724A" w:rsidP="0016724A">
      <w:pPr>
        <w:ind w:firstLine="708"/>
        <w:jc w:val="both"/>
        <w:rPr>
          <w:b/>
          <w:sz w:val="22"/>
          <w:szCs w:val="22"/>
        </w:rPr>
      </w:pPr>
      <w:r w:rsidRPr="00724F1A">
        <w:rPr>
          <w:b/>
          <w:sz w:val="22"/>
          <w:szCs w:val="22"/>
        </w:rPr>
        <w:t>Органы опеки и попечительства:</w:t>
      </w:r>
    </w:p>
    <w:p w:rsidR="0016724A" w:rsidRPr="00724F1A" w:rsidRDefault="0016724A" w:rsidP="0016724A">
      <w:pPr>
        <w:jc w:val="both"/>
        <w:rPr>
          <w:sz w:val="22"/>
          <w:szCs w:val="22"/>
        </w:rPr>
      </w:pPr>
      <w:r w:rsidRPr="00724F1A">
        <w:rPr>
          <w:sz w:val="22"/>
          <w:szCs w:val="22"/>
        </w:rPr>
        <w:tab/>
        <w:t>- осуществляют защиту  прав и законных  интересов детей-сирот и детей, оставшихся без попечения родителей;</w:t>
      </w:r>
    </w:p>
    <w:p w:rsidR="0016724A" w:rsidRPr="00724F1A" w:rsidRDefault="0016724A" w:rsidP="0016724A">
      <w:pPr>
        <w:jc w:val="both"/>
        <w:rPr>
          <w:sz w:val="22"/>
          <w:szCs w:val="22"/>
        </w:rPr>
      </w:pPr>
      <w:r w:rsidRPr="00724F1A">
        <w:rPr>
          <w:sz w:val="22"/>
          <w:szCs w:val="22"/>
        </w:rPr>
        <w:tab/>
        <w:t xml:space="preserve">- принимают решение в части защиты прав несовершеннолетних в соответствии с законодательством при невыполнении или  ненадлежащем выполнении родителями (одним из них), или лицами, их заменяющими,  обязанностей по воспитанию, образованию ребенка либо при злоупотреблении родительскими правами;  </w:t>
      </w:r>
    </w:p>
    <w:p w:rsidR="0016724A" w:rsidRPr="00724F1A" w:rsidRDefault="0016724A" w:rsidP="0016724A">
      <w:pPr>
        <w:jc w:val="both"/>
        <w:rPr>
          <w:sz w:val="22"/>
          <w:szCs w:val="22"/>
        </w:rPr>
      </w:pPr>
      <w:r w:rsidRPr="00724F1A">
        <w:rPr>
          <w:sz w:val="22"/>
          <w:szCs w:val="22"/>
        </w:rPr>
        <w:tab/>
        <w:t>- формируют  банк данных, содержащих сведения о  детях, оставшихся без попечения родителей, проживающих на территории конкретного муниципального образования;</w:t>
      </w:r>
    </w:p>
    <w:p w:rsidR="0016724A" w:rsidRPr="00724F1A" w:rsidRDefault="0016724A" w:rsidP="0016724A">
      <w:pPr>
        <w:jc w:val="both"/>
        <w:rPr>
          <w:sz w:val="22"/>
          <w:szCs w:val="22"/>
        </w:rPr>
      </w:pPr>
      <w:r w:rsidRPr="00724F1A">
        <w:rPr>
          <w:sz w:val="22"/>
          <w:szCs w:val="22"/>
        </w:rPr>
        <w:tab/>
        <w:t>- к исключительной компетенции органов опеки и попечительства  относится  право отобрания детей от родителей (иных лиц) при  непосредственной угрозе их жизни, здоровью, а также определение последующей формы их жизнеустройства;</w:t>
      </w:r>
    </w:p>
    <w:p w:rsidR="0016724A" w:rsidRPr="00724F1A" w:rsidRDefault="0016724A" w:rsidP="0016724A">
      <w:pPr>
        <w:jc w:val="both"/>
        <w:rPr>
          <w:sz w:val="22"/>
          <w:szCs w:val="22"/>
        </w:rPr>
      </w:pPr>
      <w:r w:rsidRPr="00724F1A">
        <w:rPr>
          <w:sz w:val="22"/>
          <w:szCs w:val="22"/>
        </w:rPr>
        <w:tab/>
        <w:t xml:space="preserve">- осуществляют надзор за деятельностью опекунов и попечителей, деятельностью организаций, в которые помещены дети-сироты и дети, оставшиеся без попечения родителей;  </w:t>
      </w:r>
    </w:p>
    <w:p w:rsidR="0016724A" w:rsidRPr="00724F1A" w:rsidRDefault="0016724A" w:rsidP="0016724A">
      <w:pPr>
        <w:jc w:val="both"/>
        <w:rPr>
          <w:sz w:val="22"/>
          <w:szCs w:val="22"/>
        </w:rPr>
      </w:pPr>
      <w:r w:rsidRPr="00724F1A">
        <w:rPr>
          <w:sz w:val="22"/>
          <w:szCs w:val="22"/>
        </w:rPr>
        <w:tab/>
        <w:t>- принимают решение о переводе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основного общего образования, а также на исключение таких лиц из любого образовательного учреждения невозможно без получения согласия органа опеки и попечительства.</w:t>
      </w:r>
    </w:p>
    <w:p w:rsidR="0016724A" w:rsidRPr="00724F1A" w:rsidRDefault="0016724A" w:rsidP="0016724A">
      <w:pPr>
        <w:jc w:val="both"/>
        <w:rPr>
          <w:sz w:val="22"/>
          <w:szCs w:val="22"/>
        </w:rPr>
      </w:pPr>
    </w:p>
    <w:p w:rsidR="0016724A" w:rsidRDefault="0016724A" w:rsidP="0016724A">
      <w:pPr>
        <w:jc w:val="center"/>
        <w:rPr>
          <w:b/>
          <w:sz w:val="22"/>
          <w:szCs w:val="22"/>
        </w:rPr>
      </w:pPr>
    </w:p>
    <w:p w:rsidR="0016724A" w:rsidRPr="00724F1A" w:rsidRDefault="0016724A" w:rsidP="0016724A">
      <w:pPr>
        <w:jc w:val="center"/>
        <w:rPr>
          <w:b/>
          <w:sz w:val="22"/>
          <w:szCs w:val="22"/>
        </w:rPr>
      </w:pPr>
      <w:r w:rsidRPr="00724F1A">
        <w:rPr>
          <w:b/>
          <w:sz w:val="22"/>
          <w:szCs w:val="22"/>
        </w:rPr>
        <w:t>4. Органы управления образованием и учреждения образования</w:t>
      </w:r>
    </w:p>
    <w:p w:rsidR="0016724A" w:rsidRPr="00724F1A" w:rsidRDefault="0016724A" w:rsidP="0016724A">
      <w:pPr>
        <w:jc w:val="both"/>
        <w:rPr>
          <w:sz w:val="22"/>
          <w:szCs w:val="22"/>
        </w:rPr>
      </w:pPr>
      <w:r w:rsidRPr="00724F1A">
        <w:rPr>
          <w:sz w:val="22"/>
          <w:szCs w:val="22"/>
        </w:rPr>
        <w:tab/>
        <w:t>Дошкольные образовательные учреждения,общеобразовательные учреждения, учреждения дополнительного образования детей, учреждения начального и среднего профессионального образования, специальные учебно-воспитательные учреждения, детские дома и школы</w:t>
      </w:r>
      <w:r>
        <w:rPr>
          <w:sz w:val="22"/>
          <w:szCs w:val="22"/>
        </w:rPr>
        <w:t>-интернаты, ППМС центры и т.д.):</w:t>
      </w:r>
    </w:p>
    <w:p w:rsidR="0016724A" w:rsidRPr="00724F1A" w:rsidRDefault="0016724A" w:rsidP="0016724A">
      <w:pPr>
        <w:jc w:val="both"/>
        <w:rPr>
          <w:sz w:val="22"/>
          <w:szCs w:val="22"/>
        </w:rPr>
      </w:pPr>
      <w:r w:rsidRPr="00724F1A">
        <w:rPr>
          <w:b/>
          <w:sz w:val="22"/>
          <w:szCs w:val="22"/>
        </w:rPr>
        <w:tab/>
        <w:t xml:space="preserve">- </w:t>
      </w:r>
      <w:r w:rsidRPr="00724F1A">
        <w:rPr>
          <w:sz w:val="22"/>
          <w:szCs w:val="22"/>
        </w:rPr>
        <w:t>незамедлительно информируют органы внутренних дел о всех случаях противоправного поведения  учащихся, о безнадзорных несовершеннолетних, о семьях, находящихся в социально опасном положении и о неблагополучных семьях, о жестоком обращении с детьми, о лицах, вовлекающих подростков в совершение правонарушений и преступлений;</w:t>
      </w:r>
    </w:p>
    <w:p w:rsidR="0016724A" w:rsidRPr="00724F1A" w:rsidRDefault="0016724A" w:rsidP="0016724A">
      <w:pPr>
        <w:jc w:val="both"/>
        <w:rPr>
          <w:sz w:val="22"/>
          <w:szCs w:val="22"/>
        </w:rPr>
      </w:pPr>
      <w:r w:rsidRPr="00724F1A">
        <w:rPr>
          <w:sz w:val="22"/>
          <w:szCs w:val="22"/>
        </w:rPr>
        <w:tab/>
        <w:t>- информируют:</w:t>
      </w:r>
    </w:p>
    <w:p w:rsidR="0016724A" w:rsidRPr="00724F1A" w:rsidRDefault="0016724A" w:rsidP="0016724A">
      <w:pPr>
        <w:jc w:val="both"/>
        <w:rPr>
          <w:sz w:val="22"/>
          <w:szCs w:val="22"/>
        </w:rPr>
      </w:pPr>
      <w:r w:rsidRPr="00724F1A">
        <w:rPr>
          <w:sz w:val="22"/>
          <w:szCs w:val="22"/>
        </w:rPr>
        <w:t xml:space="preserve"> органы опеки и попечительства о детях, оставшихся без попечения родителей;  </w:t>
      </w:r>
    </w:p>
    <w:p w:rsidR="0016724A" w:rsidRPr="00724F1A" w:rsidRDefault="0016724A" w:rsidP="0016724A">
      <w:pPr>
        <w:jc w:val="both"/>
        <w:rPr>
          <w:sz w:val="22"/>
          <w:szCs w:val="22"/>
        </w:rPr>
      </w:pPr>
      <w:r w:rsidRPr="00724F1A">
        <w:rPr>
          <w:sz w:val="22"/>
          <w:szCs w:val="22"/>
        </w:rPr>
        <w:lastRenderedPageBreak/>
        <w:t>органы социальной  защиты - о детях и семьях, нуждающихся в материальной поддержке, об организации летнего отдыха для детей и подростков, находящихся в трудной жизненной ситуации</w:t>
      </w:r>
      <w:r w:rsidRPr="00724F1A">
        <w:rPr>
          <w:b/>
          <w:sz w:val="22"/>
          <w:szCs w:val="22"/>
        </w:rPr>
        <w:t>;</w:t>
      </w:r>
    </w:p>
    <w:p w:rsidR="0016724A" w:rsidRPr="00724F1A" w:rsidRDefault="0016724A" w:rsidP="0016724A">
      <w:pPr>
        <w:jc w:val="both"/>
        <w:rPr>
          <w:sz w:val="22"/>
          <w:szCs w:val="22"/>
        </w:rPr>
      </w:pPr>
      <w:r w:rsidRPr="00724F1A">
        <w:rPr>
          <w:sz w:val="22"/>
          <w:szCs w:val="22"/>
        </w:rPr>
        <w:t>органы здравоохранения - о нуждающихся в лечении в связи с употреблением спиртных напитков, наркотических, токсических средств и психотропных веществ;</w:t>
      </w:r>
    </w:p>
    <w:p w:rsidR="0016724A" w:rsidRPr="00724F1A" w:rsidRDefault="0016724A" w:rsidP="0016724A">
      <w:pPr>
        <w:jc w:val="both"/>
        <w:rPr>
          <w:sz w:val="22"/>
          <w:szCs w:val="22"/>
        </w:rPr>
      </w:pPr>
      <w:r w:rsidRPr="00724F1A">
        <w:rPr>
          <w:sz w:val="22"/>
          <w:szCs w:val="22"/>
        </w:rPr>
        <w:t>органы по делам молодежи – об организации досуга и отдыха;</w:t>
      </w:r>
    </w:p>
    <w:p w:rsidR="0016724A" w:rsidRPr="00724F1A" w:rsidRDefault="0016724A" w:rsidP="0016724A">
      <w:pPr>
        <w:jc w:val="both"/>
        <w:rPr>
          <w:sz w:val="22"/>
          <w:szCs w:val="22"/>
        </w:rPr>
      </w:pPr>
      <w:r w:rsidRPr="00724F1A">
        <w:rPr>
          <w:sz w:val="22"/>
          <w:szCs w:val="22"/>
        </w:rPr>
        <w:t>муниципальные комиссии – для принятия мер несовершеннолетним и родителям, когда исчерпаны меры педагогического воздействия;</w:t>
      </w:r>
    </w:p>
    <w:p w:rsidR="0016724A" w:rsidRDefault="0016724A" w:rsidP="0016724A">
      <w:pPr>
        <w:rPr>
          <w:sz w:val="22"/>
          <w:szCs w:val="22"/>
        </w:rPr>
      </w:pPr>
      <w:r w:rsidRPr="00724F1A">
        <w:rPr>
          <w:sz w:val="22"/>
          <w:szCs w:val="22"/>
        </w:rPr>
        <w:t>органы службы занятости – организация летней занятости несовершеннолетних;</w:t>
      </w:r>
    </w:p>
    <w:p w:rsidR="0016724A" w:rsidRDefault="0016724A" w:rsidP="0016724A">
      <w:pPr>
        <w:rPr>
          <w:sz w:val="22"/>
          <w:szCs w:val="22"/>
        </w:rPr>
      </w:pPr>
      <w:r>
        <w:rPr>
          <w:sz w:val="22"/>
          <w:szCs w:val="22"/>
        </w:rPr>
        <w:t>органы внутренних дел – о несовершеннолетних, находящихся в социально опасном положении и не посещающих образовательное учреждение;</w:t>
      </w:r>
    </w:p>
    <w:p w:rsidR="0016724A" w:rsidRPr="00724F1A" w:rsidRDefault="0016724A" w:rsidP="0016724A">
      <w:pPr>
        <w:jc w:val="both"/>
        <w:rPr>
          <w:sz w:val="22"/>
          <w:szCs w:val="22"/>
        </w:rPr>
      </w:pPr>
      <w:r w:rsidRPr="00D26296">
        <w:rPr>
          <w:sz w:val="22"/>
          <w:szCs w:val="22"/>
        </w:rPr>
        <w:tab/>
        <w:t>- проводят совместные рейды с органами внутренних дел, принимают участие в мероприятиях  органов внутренних дел в несовершеннолетними, организуют систематические  сверки учетов несовершеннолетних, состоящих на учете в органах внутренних дел  и учащихся,</w:t>
      </w:r>
      <w:r w:rsidRPr="00724F1A">
        <w:rPr>
          <w:sz w:val="22"/>
          <w:szCs w:val="22"/>
        </w:rPr>
        <w:t xml:space="preserve"> находящихся на внутришкольном контроле;</w:t>
      </w:r>
    </w:p>
    <w:p w:rsidR="0016724A" w:rsidRPr="00724F1A" w:rsidRDefault="0016724A" w:rsidP="0016724A">
      <w:pPr>
        <w:jc w:val="both"/>
        <w:rPr>
          <w:sz w:val="22"/>
          <w:szCs w:val="22"/>
        </w:rPr>
      </w:pPr>
      <w:r w:rsidRPr="00724F1A">
        <w:rPr>
          <w:sz w:val="22"/>
          <w:szCs w:val="22"/>
        </w:rPr>
        <w:tab/>
        <w:t xml:space="preserve">- информируют органы внутренних дел по фактам получения травм в   учреждениях, самовольных уходах воспитанников, учащихся; </w:t>
      </w:r>
    </w:p>
    <w:p w:rsidR="0016724A" w:rsidRPr="00724F1A" w:rsidRDefault="0016724A" w:rsidP="0016724A">
      <w:pPr>
        <w:widowControl w:val="0"/>
        <w:autoSpaceDE w:val="0"/>
        <w:autoSpaceDN w:val="0"/>
        <w:adjustRightInd w:val="0"/>
        <w:ind w:firstLine="709"/>
        <w:jc w:val="both"/>
        <w:rPr>
          <w:sz w:val="22"/>
          <w:szCs w:val="22"/>
        </w:rPr>
      </w:pPr>
      <w:r w:rsidRPr="00724F1A">
        <w:rPr>
          <w:sz w:val="22"/>
          <w:szCs w:val="22"/>
        </w:rPr>
        <w:t>- проводят индивидуальную первичную профилактическую работу с несовершеннолетними, состоящими на внутреннем контроле школы (раннее выявление) с целью недопущения несовершеннолетними правонарушений, с семьями, в которых только родители состоят на профилактическом учете в ПДН органов внутренних дел;</w:t>
      </w:r>
    </w:p>
    <w:p w:rsidR="0016724A" w:rsidRPr="00724F1A" w:rsidRDefault="0016724A" w:rsidP="0016724A">
      <w:pPr>
        <w:widowControl w:val="0"/>
        <w:autoSpaceDE w:val="0"/>
        <w:autoSpaceDN w:val="0"/>
        <w:adjustRightInd w:val="0"/>
        <w:ind w:firstLine="709"/>
        <w:jc w:val="both"/>
        <w:rPr>
          <w:sz w:val="22"/>
          <w:szCs w:val="22"/>
        </w:rPr>
      </w:pPr>
      <w:r w:rsidRPr="00724F1A">
        <w:rPr>
          <w:sz w:val="22"/>
          <w:szCs w:val="22"/>
        </w:rPr>
        <w:t>- проводят индивидуальную профилактическую работу с несовершеннолетними на постреабилитационном этапе (готовят среду для возврата несовершеннолетних из учреждений закрытого или открытого типа);</w:t>
      </w:r>
    </w:p>
    <w:p w:rsidR="0016724A" w:rsidRPr="00724F1A" w:rsidRDefault="0016724A" w:rsidP="0016724A">
      <w:pPr>
        <w:widowControl w:val="0"/>
        <w:autoSpaceDE w:val="0"/>
        <w:autoSpaceDN w:val="0"/>
        <w:adjustRightInd w:val="0"/>
        <w:ind w:firstLine="709"/>
        <w:jc w:val="both"/>
        <w:rPr>
          <w:sz w:val="22"/>
          <w:szCs w:val="22"/>
        </w:rPr>
      </w:pPr>
      <w:r w:rsidRPr="00724F1A">
        <w:rPr>
          <w:sz w:val="22"/>
          <w:szCs w:val="22"/>
        </w:rPr>
        <w:t xml:space="preserve">- осуществляют контроль за посещением учебных, досуговых учреждений, трудоустройства совместно с профильными учреждениями, принимают меры по недопущению ухода из учебных, досуговых учреждений, предприятий или организаций, куда несовершеннолетний был трудоустроен. </w:t>
      </w:r>
    </w:p>
    <w:p w:rsidR="0016724A" w:rsidRPr="00724F1A" w:rsidRDefault="0016724A" w:rsidP="0016724A">
      <w:pPr>
        <w:jc w:val="both"/>
        <w:rPr>
          <w:sz w:val="22"/>
          <w:szCs w:val="22"/>
        </w:rPr>
      </w:pPr>
    </w:p>
    <w:p w:rsidR="0016724A" w:rsidRPr="00724F1A" w:rsidRDefault="0016724A" w:rsidP="0016724A">
      <w:pPr>
        <w:widowControl w:val="0"/>
        <w:autoSpaceDE w:val="0"/>
        <w:autoSpaceDN w:val="0"/>
        <w:adjustRightInd w:val="0"/>
        <w:spacing w:before="57"/>
        <w:jc w:val="center"/>
        <w:rPr>
          <w:b/>
          <w:sz w:val="22"/>
          <w:szCs w:val="22"/>
        </w:rPr>
      </w:pPr>
      <w:r w:rsidRPr="00724F1A">
        <w:rPr>
          <w:b/>
          <w:sz w:val="22"/>
          <w:szCs w:val="22"/>
        </w:rPr>
        <w:t>5. Органы и учреждения по делам молодежи</w:t>
      </w:r>
    </w:p>
    <w:p w:rsidR="0016724A" w:rsidRPr="00724F1A" w:rsidRDefault="0016724A" w:rsidP="0016724A">
      <w:pPr>
        <w:widowControl w:val="0"/>
        <w:autoSpaceDE w:val="0"/>
        <w:autoSpaceDN w:val="0"/>
        <w:adjustRightInd w:val="0"/>
        <w:spacing w:before="57"/>
        <w:jc w:val="both"/>
        <w:rPr>
          <w:sz w:val="22"/>
          <w:szCs w:val="22"/>
        </w:rPr>
      </w:pPr>
      <w:r w:rsidRPr="00724F1A">
        <w:rPr>
          <w:b/>
          <w:sz w:val="22"/>
          <w:szCs w:val="22"/>
        </w:rPr>
        <w:tab/>
        <w:t>В</w:t>
      </w:r>
      <w:r w:rsidRPr="00724F1A">
        <w:rPr>
          <w:sz w:val="22"/>
          <w:szCs w:val="22"/>
        </w:rPr>
        <w:t>ыявляют межведомственных рейдах   безнадзорных несовершеннолетних и молодежь, склонных к совершению правонарушений и преступлений, выявляют места концентрации  несовершеннолетних и молодежи, склонных к совершению правонарушений и преступлений, осуществляют воспитательное сопровождение несовершеннолетних и молодежи, склонных к совершению правонарушений и преступлений.</w:t>
      </w:r>
    </w:p>
    <w:p w:rsidR="0016724A" w:rsidRPr="00724F1A" w:rsidRDefault="0016724A" w:rsidP="0016724A">
      <w:pPr>
        <w:widowControl w:val="0"/>
        <w:autoSpaceDE w:val="0"/>
        <w:autoSpaceDN w:val="0"/>
        <w:adjustRightInd w:val="0"/>
        <w:jc w:val="both"/>
        <w:rPr>
          <w:sz w:val="22"/>
          <w:szCs w:val="22"/>
        </w:rPr>
      </w:pPr>
      <w:r w:rsidRPr="00724F1A">
        <w:rPr>
          <w:sz w:val="22"/>
          <w:szCs w:val="22"/>
        </w:rPr>
        <w:tab/>
        <w:t>Информируют субъекты системы профилактики о выявлении несовершеннолетних и родителей, находящихся в трудной жизненной ситуации или социально-опасном  положении в соответствии со ст.9Федерального закона №120-ФЗ от 24.06.1999 года «Об основах системы профилактики безнадзорности и правонарушений несовершеннолетних</w:t>
      </w:r>
      <w:r w:rsidRPr="00724F1A">
        <w:rPr>
          <w:b/>
          <w:sz w:val="22"/>
          <w:szCs w:val="22"/>
        </w:rPr>
        <w:t>»</w:t>
      </w:r>
      <w:r w:rsidRPr="00724F1A">
        <w:rPr>
          <w:sz w:val="22"/>
          <w:szCs w:val="22"/>
        </w:rPr>
        <w:t>, согласно приложениям.</w:t>
      </w:r>
    </w:p>
    <w:p w:rsidR="0016724A" w:rsidRPr="00724F1A" w:rsidRDefault="0016724A" w:rsidP="0016724A">
      <w:pPr>
        <w:widowControl w:val="0"/>
        <w:autoSpaceDE w:val="0"/>
        <w:autoSpaceDN w:val="0"/>
        <w:adjustRightInd w:val="0"/>
        <w:ind w:firstLine="709"/>
        <w:jc w:val="both"/>
        <w:rPr>
          <w:sz w:val="22"/>
          <w:szCs w:val="22"/>
        </w:rPr>
      </w:pPr>
      <w:r w:rsidRPr="00724F1A">
        <w:rPr>
          <w:sz w:val="22"/>
          <w:szCs w:val="22"/>
        </w:rPr>
        <w:t xml:space="preserve"> Организуют профилактическую работу, вовлекая подростков и молодежь в организованные формы проведения досуга и свободного времени, общественные организации.</w:t>
      </w:r>
    </w:p>
    <w:p w:rsidR="0016724A" w:rsidRPr="00724F1A" w:rsidRDefault="0016724A" w:rsidP="0016724A">
      <w:pPr>
        <w:widowControl w:val="0"/>
        <w:autoSpaceDE w:val="0"/>
        <w:autoSpaceDN w:val="0"/>
        <w:adjustRightInd w:val="0"/>
        <w:jc w:val="both"/>
        <w:rPr>
          <w:b/>
          <w:sz w:val="22"/>
          <w:szCs w:val="22"/>
        </w:rPr>
      </w:pPr>
    </w:p>
    <w:p w:rsidR="0016724A" w:rsidRDefault="0016724A" w:rsidP="0016724A">
      <w:pPr>
        <w:widowControl w:val="0"/>
        <w:autoSpaceDE w:val="0"/>
        <w:autoSpaceDN w:val="0"/>
        <w:adjustRightInd w:val="0"/>
        <w:jc w:val="center"/>
        <w:rPr>
          <w:b/>
          <w:sz w:val="22"/>
          <w:szCs w:val="22"/>
        </w:rPr>
      </w:pPr>
    </w:p>
    <w:p w:rsidR="0016724A" w:rsidRDefault="0016724A" w:rsidP="0016724A">
      <w:pPr>
        <w:widowControl w:val="0"/>
        <w:autoSpaceDE w:val="0"/>
        <w:autoSpaceDN w:val="0"/>
        <w:adjustRightInd w:val="0"/>
        <w:jc w:val="center"/>
        <w:rPr>
          <w:b/>
          <w:sz w:val="22"/>
          <w:szCs w:val="22"/>
        </w:rPr>
      </w:pPr>
    </w:p>
    <w:p w:rsidR="0016724A" w:rsidRDefault="0016724A" w:rsidP="0016724A">
      <w:pPr>
        <w:widowControl w:val="0"/>
        <w:autoSpaceDE w:val="0"/>
        <w:autoSpaceDN w:val="0"/>
        <w:adjustRightInd w:val="0"/>
        <w:jc w:val="center"/>
        <w:rPr>
          <w:b/>
          <w:sz w:val="22"/>
          <w:szCs w:val="22"/>
        </w:rPr>
      </w:pPr>
    </w:p>
    <w:p w:rsidR="0016724A" w:rsidRPr="00724F1A" w:rsidRDefault="0016724A" w:rsidP="0016724A">
      <w:pPr>
        <w:widowControl w:val="0"/>
        <w:autoSpaceDE w:val="0"/>
        <w:autoSpaceDN w:val="0"/>
        <w:adjustRightInd w:val="0"/>
        <w:jc w:val="center"/>
        <w:rPr>
          <w:b/>
          <w:sz w:val="22"/>
          <w:szCs w:val="22"/>
        </w:rPr>
      </w:pPr>
      <w:r w:rsidRPr="00724F1A">
        <w:rPr>
          <w:b/>
          <w:sz w:val="22"/>
          <w:szCs w:val="22"/>
        </w:rPr>
        <w:t>6. Органы службы занятости.</w:t>
      </w:r>
    </w:p>
    <w:p w:rsidR="0016724A" w:rsidRPr="00724F1A" w:rsidRDefault="0016724A" w:rsidP="0016724A">
      <w:pPr>
        <w:jc w:val="both"/>
        <w:rPr>
          <w:sz w:val="22"/>
          <w:szCs w:val="22"/>
        </w:rPr>
      </w:pPr>
      <w:r w:rsidRPr="00724F1A">
        <w:rPr>
          <w:sz w:val="22"/>
          <w:szCs w:val="22"/>
        </w:rPr>
        <w:tab/>
        <w:t>Главное управление по труду  и  занятости населения Тверской области  и государственные казённые учреждения Тверской области «Центры занятости населения» в пределах своей компетенции:</w:t>
      </w:r>
    </w:p>
    <w:p w:rsidR="0016724A" w:rsidRPr="00724F1A" w:rsidRDefault="0016724A" w:rsidP="0016724A">
      <w:pPr>
        <w:numPr>
          <w:ilvl w:val="0"/>
          <w:numId w:val="2"/>
        </w:numPr>
        <w:ind w:left="426" w:firstLine="283"/>
        <w:jc w:val="both"/>
        <w:rPr>
          <w:sz w:val="22"/>
          <w:szCs w:val="22"/>
        </w:rPr>
      </w:pPr>
      <w:r w:rsidRPr="00724F1A">
        <w:rPr>
          <w:sz w:val="22"/>
          <w:szCs w:val="22"/>
        </w:rPr>
        <w:t>участвуют  в индивидуальной профилактической работе с несовершеннолетними, находящимся в сложной жизненной ситуации,  и семьями, находящимися в социально опасном положении, оказывают услуги по профессиональной ориентации и трудоустройству несовершеннолетних в соответствии с законодательством о занятости;</w:t>
      </w:r>
    </w:p>
    <w:p w:rsidR="0016724A" w:rsidRPr="00724F1A" w:rsidRDefault="0016724A" w:rsidP="0016724A">
      <w:pPr>
        <w:numPr>
          <w:ilvl w:val="0"/>
          <w:numId w:val="2"/>
        </w:numPr>
        <w:ind w:left="426" w:firstLine="283"/>
        <w:jc w:val="both"/>
        <w:rPr>
          <w:sz w:val="22"/>
          <w:szCs w:val="22"/>
        </w:rPr>
      </w:pPr>
      <w:r w:rsidRPr="00724F1A">
        <w:rPr>
          <w:sz w:val="22"/>
          <w:szCs w:val="22"/>
        </w:rPr>
        <w:t xml:space="preserve">информируют  субъекты системы профилактики по их запросам  о   результатах предоставления несовершеннолетним, находящимся в сложной жизненной ситуации,  и семьям, находящимся в социально опасном положении,  государственных услуг по </w:t>
      </w:r>
      <w:r w:rsidRPr="00724F1A">
        <w:rPr>
          <w:sz w:val="22"/>
          <w:szCs w:val="22"/>
        </w:rPr>
        <w:lastRenderedPageBreak/>
        <w:t>трудоустройству и  профессиональной ориентации в соответствии с законодательством о занятости.</w:t>
      </w:r>
    </w:p>
    <w:p w:rsidR="0016724A" w:rsidRPr="00724F1A" w:rsidRDefault="0016724A" w:rsidP="0016724A">
      <w:pPr>
        <w:widowControl w:val="0"/>
        <w:autoSpaceDE w:val="0"/>
        <w:autoSpaceDN w:val="0"/>
        <w:adjustRightInd w:val="0"/>
        <w:jc w:val="both"/>
        <w:rPr>
          <w:sz w:val="22"/>
          <w:szCs w:val="22"/>
        </w:rPr>
      </w:pPr>
    </w:p>
    <w:p w:rsidR="0016724A" w:rsidRPr="00724F1A" w:rsidRDefault="0016724A" w:rsidP="0016724A">
      <w:pPr>
        <w:widowControl w:val="0"/>
        <w:autoSpaceDE w:val="0"/>
        <w:autoSpaceDN w:val="0"/>
        <w:adjustRightInd w:val="0"/>
        <w:jc w:val="center"/>
        <w:rPr>
          <w:b/>
          <w:sz w:val="22"/>
          <w:szCs w:val="22"/>
        </w:rPr>
      </w:pPr>
      <w:r w:rsidRPr="00724F1A">
        <w:rPr>
          <w:b/>
          <w:sz w:val="22"/>
          <w:szCs w:val="22"/>
        </w:rPr>
        <w:t>7. Другие органы и учреждения.</w:t>
      </w:r>
    </w:p>
    <w:p w:rsidR="0016724A" w:rsidRPr="00724F1A" w:rsidRDefault="0016724A" w:rsidP="0016724A">
      <w:pPr>
        <w:widowControl w:val="0"/>
        <w:autoSpaceDE w:val="0"/>
        <w:autoSpaceDN w:val="0"/>
        <w:adjustRightInd w:val="0"/>
        <w:jc w:val="both"/>
        <w:rPr>
          <w:b/>
          <w:sz w:val="22"/>
          <w:szCs w:val="22"/>
        </w:rPr>
      </w:pPr>
      <w:r w:rsidRPr="00724F1A">
        <w:rPr>
          <w:b/>
          <w:sz w:val="22"/>
          <w:szCs w:val="22"/>
        </w:rPr>
        <w:tab/>
        <w:t>Органы и учреждения культуры, досуга, спорта и туризма. Органы и учреждения культуры, досуга, спорта и туризма:</w:t>
      </w:r>
    </w:p>
    <w:p w:rsidR="0016724A" w:rsidRPr="00724F1A" w:rsidRDefault="0016724A" w:rsidP="0016724A">
      <w:pPr>
        <w:widowControl w:val="0"/>
        <w:autoSpaceDE w:val="0"/>
        <w:autoSpaceDN w:val="0"/>
        <w:adjustRightInd w:val="0"/>
        <w:jc w:val="both"/>
        <w:rPr>
          <w:sz w:val="22"/>
          <w:szCs w:val="22"/>
        </w:rPr>
      </w:pPr>
      <w:r w:rsidRPr="00724F1A">
        <w:rPr>
          <w:sz w:val="22"/>
          <w:szCs w:val="22"/>
        </w:rPr>
        <w:t>- привлекают несовершеннолетних, находящихся в социально опасном положении к занятиям в клубах, кружках, секциях;</w:t>
      </w:r>
    </w:p>
    <w:p w:rsidR="0016724A" w:rsidRPr="00724F1A" w:rsidRDefault="0016724A" w:rsidP="0016724A">
      <w:pPr>
        <w:widowControl w:val="0"/>
        <w:autoSpaceDE w:val="0"/>
        <w:autoSpaceDN w:val="0"/>
        <w:adjustRightInd w:val="0"/>
        <w:jc w:val="both"/>
        <w:rPr>
          <w:sz w:val="22"/>
          <w:szCs w:val="22"/>
        </w:rPr>
      </w:pPr>
      <w:r w:rsidRPr="00724F1A">
        <w:rPr>
          <w:sz w:val="22"/>
          <w:szCs w:val="22"/>
        </w:rPr>
        <w:t xml:space="preserve">-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ЦВСНП в организации спортивной и культурно-воспитательной работы с несовершеннолетними, помещенными в указанные учреждения.  </w:t>
      </w:r>
    </w:p>
    <w:p w:rsidR="0016724A" w:rsidRPr="00724F1A" w:rsidRDefault="0016724A" w:rsidP="0016724A">
      <w:pPr>
        <w:jc w:val="both"/>
        <w:rPr>
          <w:sz w:val="22"/>
          <w:szCs w:val="22"/>
        </w:rPr>
      </w:pPr>
    </w:p>
    <w:p w:rsidR="0016724A" w:rsidRPr="00724F1A" w:rsidRDefault="0016724A" w:rsidP="0016724A">
      <w:pPr>
        <w:jc w:val="right"/>
        <w:rPr>
          <w:sz w:val="22"/>
          <w:szCs w:val="22"/>
        </w:rPr>
      </w:pPr>
      <w:r w:rsidRPr="00724F1A">
        <w:rPr>
          <w:sz w:val="22"/>
          <w:szCs w:val="22"/>
        </w:rPr>
        <w:t>Приложение 1</w:t>
      </w:r>
    </w:p>
    <w:p w:rsidR="0016724A" w:rsidRPr="00724F1A" w:rsidRDefault="0016724A" w:rsidP="0016724A">
      <w:pPr>
        <w:jc w:val="center"/>
        <w:rPr>
          <w:b/>
          <w:sz w:val="22"/>
          <w:szCs w:val="22"/>
        </w:rPr>
      </w:pPr>
      <w:r w:rsidRPr="00724F1A">
        <w:rPr>
          <w:b/>
          <w:sz w:val="22"/>
          <w:szCs w:val="22"/>
        </w:rPr>
        <w:t>Регламент взаимодействия с органами и учреждениями  здравоохранения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1. При постановке на учет несовершеннолетней беременной, женские консультации, центры планирования семьи при дородовом патронаже направляют в течение трёх часов соответствующую информацию специалистам в сфере опеки и попечительства и в подразделения по делам несовершеннолетних органа внутренних дел по фактическому месту жительства беременной для выяснения условий проживания несовершеннолетней, условий, способствующих ранней беременности.</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2. Медицинский персонал родильного дома (отделения) при поступлении несовершеннолетней беременной незамедлительно передают информацию руководителю родильного дома для организации работы по профилактике отказа от ребенка, а также специалистам в сфере опеки и попечительства по месту фактического проживания несовершеннолетней роженицы, а  в случае его (неизвестности) отсутствия - специалистам в сфере опеки и попечительства по месту нахождения родильного дома.</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3. Руководители лечебно-профилактических учреждений, травматологических пунктов при выявлении несовершеннолетних, поступивших с признаками жесткого обращения с ними, с признаками физического, психического или сексуального насилия, непринятия родителями (законными представителями) своевременных мер по лечению ребенка, которое привело к угрозе его жизни и здоровью, незамедлительно (в течение 3-х часов) направляют информацию в орган внутренних дел, специалистам в сфере опеки и попечительства и районные комиссии по делам несовершеннолетних и защите их прав по месту фактического жительства несовершеннолетнего.</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4. Работники учреждений здравоохранения передают детей, выявленных в вышеуказанных случаях, а так же детей, отобранных у родителей (законных представителей) в связи с угрозой их жизни или здоровью, после окончания лечения  родителям (законным представителям) на основании документов, удостоверяющих их личность, после письменного согласования с органами местного самоуправления и районными органами внутренних дел.</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5. Руководители учреждений здравоохранения незамедлительно  направляют в районную комиссию по делам несовершеннолетних и защите их прав, ОПДН  информацию  о родителях, которые имеют  несовершеннолетних детей и злоупотребляют алкоголем, наркотическими и психотропными веществами, а так же несовершеннолетних, употребляющих алкоголь, наркотические, психотропные или токсические вещества и также медикаменты без назначения врача. </w:t>
      </w:r>
    </w:p>
    <w:p w:rsidR="0016724A" w:rsidRPr="00724F1A" w:rsidRDefault="0016724A" w:rsidP="0016724A">
      <w:pPr>
        <w:ind w:firstLine="720"/>
        <w:jc w:val="both"/>
        <w:rPr>
          <w:sz w:val="22"/>
          <w:szCs w:val="22"/>
        </w:rPr>
      </w:pPr>
    </w:p>
    <w:p w:rsidR="0016724A" w:rsidRPr="00724F1A" w:rsidRDefault="0016724A" w:rsidP="0016724A">
      <w:pPr>
        <w:jc w:val="both"/>
        <w:rPr>
          <w:sz w:val="22"/>
          <w:szCs w:val="22"/>
        </w:rPr>
      </w:pPr>
      <w:r w:rsidRPr="00724F1A">
        <w:rPr>
          <w:sz w:val="22"/>
          <w:szCs w:val="22"/>
        </w:rPr>
        <w:t>6. Медицинский персонал родильного дома (отделения) в случае возникновения ситуации отказа совершеннолетней роженицы от ребёнка незамедлительно информирует специалистов органов опеки и попечительства по месту нахождения родильного дома для организации работы по профилактике отказа от ребенка.</w:t>
      </w:r>
    </w:p>
    <w:p w:rsidR="0016724A" w:rsidRPr="00724F1A" w:rsidRDefault="0016724A" w:rsidP="0016724A">
      <w:pPr>
        <w:rPr>
          <w:sz w:val="22"/>
          <w:szCs w:val="22"/>
        </w:rPr>
      </w:pPr>
    </w:p>
    <w:p w:rsidR="0016724A" w:rsidRDefault="0016724A" w:rsidP="0016724A">
      <w:pPr>
        <w:jc w:val="right"/>
        <w:rPr>
          <w:sz w:val="22"/>
          <w:szCs w:val="22"/>
        </w:rPr>
      </w:pPr>
    </w:p>
    <w:p w:rsidR="0016724A" w:rsidRPr="00724F1A" w:rsidRDefault="0016724A" w:rsidP="0016724A">
      <w:pPr>
        <w:jc w:val="right"/>
        <w:rPr>
          <w:sz w:val="22"/>
          <w:szCs w:val="22"/>
        </w:rPr>
      </w:pPr>
      <w:r w:rsidRPr="00724F1A">
        <w:rPr>
          <w:sz w:val="22"/>
          <w:szCs w:val="22"/>
        </w:rPr>
        <w:lastRenderedPageBreak/>
        <w:t>Приложение 2</w:t>
      </w:r>
    </w:p>
    <w:p w:rsidR="0016724A" w:rsidRPr="00724F1A" w:rsidRDefault="0016724A" w:rsidP="0016724A">
      <w:pPr>
        <w:ind w:firstLine="708"/>
        <w:jc w:val="center"/>
        <w:rPr>
          <w:b/>
          <w:sz w:val="22"/>
          <w:szCs w:val="22"/>
        </w:rPr>
      </w:pPr>
      <w:r w:rsidRPr="00724F1A">
        <w:rPr>
          <w:b/>
          <w:sz w:val="22"/>
          <w:szCs w:val="22"/>
        </w:rPr>
        <w:t xml:space="preserve">Регламент </w:t>
      </w:r>
    </w:p>
    <w:p w:rsidR="0016724A" w:rsidRPr="00724F1A" w:rsidRDefault="0016724A" w:rsidP="0016724A">
      <w:pPr>
        <w:ind w:firstLine="708"/>
        <w:jc w:val="center"/>
        <w:rPr>
          <w:b/>
          <w:sz w:val="22"/>
          <w:szCs w:val="22"/>
        </w:rPr>
      </w:pPr>
      <w:r w:rsidRPr="00724F1A">
        <w:rPr>
          <w:b/>
          <w:sz w:val="22"/>
          <w:szCs w:val="22"/>
        </w:rPr>
        <w:t>деятельности при непосещении несовершеннолетним образовательного учреждения</w:t>
      </w:r>
    </w:p>
    <w:p w:rsidR="0016724A" w:rsidRPr="00724F1A" w:rsidRDefault="0016724A" w:rsidP="0016724A">
      <w:pPr>
        <w:rPr>
          <w:sz w:val="22"/>
          <w:szCs w:val="22"/>
        </w:rPr>
      </w:pPr>
    </w:p>
    <w:p w:rsidR="0016724A" w:rsidRPr="00724F1A" w:rsidRDefault="0016724A" w:rsidP="0016724A">
      <w:pPr>
        <w:jc w:val="both"/>
        <w:rPr>
          <w:sz w:val="22"/>
          <w:szCs w:val="22"/>
        </w:rPr>
      </w:pPr>
      <w:r w:rsidRPr="00724F1A">
        <w:rPr>
          <w:sz w:val="22"/>
          <w:szCs w:val="22"/>
        </w:rPr>
        <w:t>Регламент разъясняет порядок  ведения учета несовершеннолетних, не посещающих либо систематически пропускающих по неуважительным причинам занятия в образовательных учреждениях.</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Одним из главных направлений работы органов и учреждений образования является выявление и учет учащихся, не посещающих либо систематически пропускающих по неуважительным причинам учебные занятия. Задача каждого образовательного учреждения обеспечить права несовершеннолетних на получение среднего общего образования, сохранить контингент обучающихся до окончания ими образовательного учреждения.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1. Общие положения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1.1. В соответствии </w:t>
      </w:r>
      <w:r>
        <w:rPr>
          <w:sz w:val="22"/>
          <w:szCs w:val="22"/>
        </w:rPr>
        <w:t>с Законом Российской Федерации «</w:t>
      </w:r>
      <w:r w:rsidRPr="00724F1A">
        <w:rPr>
          <w:sz w:val="22"/>
          <w:szCs w:val="22"/>
        </w:rPr>
        <w:t>Об образовании</w:t>
      </w:r>
      <w:r>
        <w:rPr>
          <w:sz w:val="22"/>
          <w:szCs w:val="22"/>
        </w:rPr>
        <w:t>», Федеральным законом «</w:t>
      </w:r>
      <w:r w:rsidRPr="00724F1A">
        <w:rPr>
          <w:sz w:val="22"/>
          <w:szCs w:val="22"/>
        </w:rPr>
        <w:t>Об основах профилактики безнадзорности и правонарушений несовершеннолетних</w:t>
      </w:r>
      <w:r>
        <w:rPr>
          <w:sz w:val="22"/>
          <w:szCs w:val="22"/>
        </w:rPr>
        <w:t>»</w:t>
      </w:r>
      <w:r w:rsidRPr="00724F1A">
        <w:rPr>
          <w:sz w:val="22"/>
          <w:szCs w:val="22"/>
        </w:rPr>
        <w:t xml:space="preserve"> и иными нормативно-правовыми актами образовательные учреждения, реализующие общеобразовательные программы, государственные образовательные учреждения начального и среднего профессионального  образования</w:t>
      </w:r>
      <w:r>
        <w:rPr>
          <w:sz w:val="22"/>
          <w:szCs w:val="22"/>
        </w:rPr>
        <w:t xml:space="preserve"> (далее – образовательные организации) проводят работу по обеспечению получения несовершеннолетними общего образования</w:t>
      </w:r>
      <w:r w:rsidRPr="00724F1A">
        <w:rPr>
          <w:sz w:val="22"/>
          <w:szCs w:val="22"/>
        </w:rPr>
        <w:t>:</w:t>
      </w:r>
    </w:p>
    <w:p w:rsidR="0016724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1.2. В Регламенте  используются последующие понятия:</w:t>
      </w:r>
    </w:p>
    <w:p w:rsidR="0016724A" w:rsidRPr="004C5B29" w:rsidRDefault="0016724A" w:rsidP="0016724A">
      <w:pPr>
        <w:jc w:val="both"/>
        <w:rPr>
          <w:sz w:val="22"/>
          <w:szCs w:val="22"/>
        </w:rPr>
      </w:pPr>
      <w:r w:rsidRPr="004C5B29">
        <w:rPr>
          <w:sz w:val="22"/>
          <w:szCs w:val="22"/>
        </w:rPr>
        <w:t>Несовершеннолетние, пропускающие по неуважительным причинам занятия в образовательных организациях, - обучающиеся, не посетившие в образовательных организациях без уважительной причины в течение 1 месяца менее 20% учебных занятий, режим которых установлен локальным нормативным актом образовательной организации, регламентирующим основные вопросы организации и осуществлени</w:t>
      </w:r>
      <w:r>
        <w:rPr>
          <w:sz w:val="22"/>
          <w:szCs w:val="22"/>
        </w:rPr>
        <w:t>я образовательной деятельности.</w:t>
      </w:r>
    </w:p>
    <w:p w:rsidR="0016724A" w:rsidRDefault="0016724A" w:rsidP="0016724A">
      <w:pPr>
        <w:jc w:val="both"/>
        <w:rPr>
          <w:sz w:val="22"/>
          <w:szCs w:val="22"/>
        </w:rPr>
      </w:pPr>
    </w:p>
    <w:p w:rsidR="0016724A" w:rsidRDefault="0016724A" w:rsidP="0016724A">
      <w:pPr>
        <w:jc w:val="both"/>
        <w:rPr>
          <w:sz w:val="22"/>
          <w:szCs w:val="22"/>
        </w:rPr>
      </w:pPr>
      <w:r>
        <w:rPr>
          <w:sz w:val="22"/>
          <w:szCs w:val="22"/>
        </w:rPr>
        <w:t>Н</w:t>
      </w:r>
      <w:r w:rsidRPr="003C14AA">
        <w:rPr>
          <w:sz w:val="22"/>
          <w:szCs w:val="22"/>
        </w:rPr>
        <w:t xml:space="preserve">есовершеннолетние, не посещающие по неуважительным причинам занятия – это несовершеннолетние, не посещающие учебные занятия без уважительной </w:t>
      </w:r>
      <w:r w:rsidRPr="004C5B29">
        <w:rPr>
          <w:sz w:val="22"/>
          <w:szCs w:val="22"/>
        </w:rPr>
        <w:t>в течение 1 месяца менее 20% учебных занятий</w:t>
      </w:r>
      <w:r>
        <w:rPr>
          <w:sz w:val="22"/>
          <w:szCs w:val="22"/>
        </w:rPr>
        <w:t>.</w:t>
      </w:r>
    </w:p>
    <w:p w:rsidR="0016724A" w:rsidRDefault="0016724A" w:rsidP="0016724A">
      <w:pPr>
        <w:jc w:val="both"/>
        <w:rPr>
          <w:sz w:val="22"/>
          <w:szCs w:val="22"/>
        </w:rPr>
      </w:pPr>
    </w:p>
    <w:p w:rsidR="0016724A" w:rsidRPr="00724F1A" w:rsidRDefault="0016724A" w:rsidP="0016724A">
      <w:pPr>
        <w:jc w:val="both"/>
        <w:rPr>
          <w:sz w:val="22"/>
          <w:szCs w:val="22"/>
        </w:rPr>
      </w:pPr>
      <w:r w:rsidRPr="004C5B29">
        <w:rPr>
          <w:sz w:val="22"/>
          <w:szCs w:val="22"/>
        </w:rPr>
        <w:t>Учет несовершеннолетних, систематически пропускающих по неуважительным причинам занятия в образовательных организациях, - система мер, осуществляемая образовательной организацией в отношении обучающего и его родителей (законных представителей), направленных на выявление и устранение неуважительных причин пропусков учебных занятий ребенком и условий, способствующих пропускам занятий в образовательном учреждении, а также на оказание несовершеннолетним с отклонениями в поведении либо имеющим проблемы в обучении социально-психологической и педагогической помощи.</w:t>
      </w:r>
    </w:p>
    <w:p w:rsidR="0016724A" w:rsidRPr="00724F1A" w:rsidRDefault="0016724A" w:rsidP="0016724A">
      <w:pPr>
        <w:jc w:val="both"/>
        <w:rPr>
          <w:sz w:val="22"/>
          <w:szCs w:val="22"/>
        </w:rPr>
      </w:pPr>
    </w:p>
    <w:p w:rsidR="0016724A" w:rsidRPr="004C5B29" w:rsidRDefault="0016724A" w:rsidP="0016724A">
      <w:pPr>
        <w:jc w:val="both"/>
        <w:rPr>
          <w:sz w:val="22"/>
          <w:szCs w:val="22"/>
        </w:rPr>
      </w:pPr>
      <w:r>
        <w:rPr>
          <w:sz w:val="22"/>
          <w:szCs w:val="22"/>
        </w:rPr>
        <w:t xml:space="preserve">1.3 </w:t>
      </w:r>
      <w:r w:rsidRPr="004C5B29">
        <w:rPr>
          <w:sz w:val="22"/>
          <w:szCs w:val="22"/>
        </w:rPr>
        <w:t>Образовательные организации:</w:t>
      </w:r>
    </w:p>
    <w:p w:rsidR="0016724A" w:rsidRPr="004C5B29" w:rsidRDefault="0016724A" w:rsidP="0016724A">
      <w:pPr>
        <w:jc w:val="both"/>
        <w:rPr>
          <w:sz w:val="22"/>
          <w:szCs w:val="22"/>
        </w:rPr>
      </w:pPr>
      <w:r w:rsidRPr="004C5B29">
        <w:rPr>
          <w:sz w:val="22"/>
          <w:szCs w:val="22"/>
        </w:rPr>
        <w:t>а) выявляют и ведут персонифицированный учет несовершеннолетних, пропускающих по неуважительным причинам занятия в образовательных организациях, принимают меры по недопущению несовершеннолетними указанной категории систематических пропусков занятий;</w:t>
      </w:r>
    </w:p>
    <w:p w:rsidR="0016724A" w:rsidRPr="004C5B29" w:rsidRDefault="0016724A" w:rsidP="0016724A">
      <w:pPr>
        <w:jc w:val="both"/>
        <w:rPr>
          <w:sz w:val="22"/>
          <w:szCs w:val="22"/>
        </w:rPr>
      </w:pPr>
      <w:r w:rsidRPr="004C5B29">
        <w:rPr>
          <w:sz w:val="22"/>
          <w:szCs w:val="22"/>
        </w:rPr>
        <w:t>б) выявляют и ведут персонифицированный учет несовершеннолетних, систематически пропускающих по неуважительным причинам занятия в образовательных организациях;</w:t>
      </w:r>
    </w:p>
    <w:p w:rsidR="0016724A" w:rsidRPr="004C5B29" w:rsidRDefault="0016724A" w:rsidP="0016724A">
      <w:pPr>
        <w:jc w:val="both"/>
        <w:rPr>
          <w:sz w:val="22"/>
          <w:szCs w:val="22"/>
        </w:rPr>
      </w:pPr>
      <w:r w:rsidRPr="004C5B29">
        <w:rPr>
          <w:sz w:val="22"/>
          <w:szCs w:val="22"/>
        </w:rPr>
        <w:t>в) выявляют и анализируют причины и условия пропусков несовершеннолетними учебных занятий в образовательных организациях по неуважительным причинам, принимают меры по их устранению;</w:t>
      </w:r>
    </w:p>
    <w:p w:rsidR="0016724A" w:rsidRPr="004C5B29" w:rsidRDefault="0016724A" w:rsidP="0016724A">
      <w:pPr>
        <w:jc w:val="both"/>
        <w:rPr>
          <w:sz w:val="22"/>
          <w:szCs w:val="22"/>
        </w:rPr>
      </w:pPr>
      <w:r w:rsidRPr="004C5B29">
        <w:rPr>
          <w:sz w:val="22"/>
          <w:szCs w:val="22"/>
        </w:rPr>
        <w:t xml:space="preserve">г) ежемесячно до 5 числа месяца следующего за отчетным (если иные сроки не установлены органом местного самоуправления, осуществляющим управление в сфере образования) информируют орган местного самоуправления, осуществляющий управление в сфере образования, муниципальную (территориальную) комиссию по делам несовершеннолетних и защите их прав, иные заинтересованные органы и учреждения о несовершеннолетних, систематически пропускающих по неуважительным причинам занятия в образовательных организациях, об итогах </w:t>
      </w:r>
      <w:r w:rsidRPr="004C5B29">
        <w:rPr>
          <w:sz w:val="22"/>
          <w:szCs w:val="22"/>
        </w:rPr>
        <w:lastRenderedPageBreak/>
        <w:t>анализа причин и условий пропусков несовершеннолетними учебных занятий, о принимаемых мерах по сокращению численности обучающихся указанной категории;</w:t>
      </w:r>
    </w:p>
    <w:p w:rsidR="0016724A" w:rsidRPr="004C5B29" w:rsidRDefault="0016724A" w:rsidP="0016724A">
      <w:pPr>
        <w:jc w:val="both"/>
        <w:rPr>
          <w:sz w:val="22"/>
          <w:szCs w:val="22"/>
        </w:rPr>
      </w:pPr>
      <w:r w:rsidRPr="004C5B29">
        <w:rPr>
          <w:sz w:val="22"/>
          <w:szCs w:val="22"/>
        </w:rPr>
        <w:t>д) информируют территориальный орган внутренних дел, орган опеки и попечительства о выявлении сведений о неисполнении (ненадлежащем исполнении) родителями (законными представителями) несовершеннолетних обязанностей по воспитанию, обучению несовершеннолетних;</w:t>
      </w:r>
    </w:p>
    <w:p w:rsidR="0016724A" w:rsidRDefault="0016724A" w:rsidP="0016724A">
      <w:pPr>
        <w:jc w:val="both"/>
        <w:rPr>
          <w:sz w:val="22"/>
          <w:szCs w:val="22"/>
        </w:rPr>
      </w:pPr>
      <w:r w:rsidRPr="004C5B29">
        <w:rPr>
          <w:sz w:val="22"/>
          <w:szCs w:val="22"/>
        </w:rPr>
        <w:t>е) принимают меры по оказанию несовершеннолетним, пропускающим и систематически пропускающим по неуважительным причинам занятия в образовательных организациях, с отклонениями в поведении либо имеющим проблемы в обучении социально-психологической и педагогической помощи.</w:t>
      </w:r>
    </w:p>
    <w:p w:rsidR="0016724A" w:rsidRPr="004C5B29" w:rsidRDefault="0016724A" w:rsidP="0016724A">
      <w:pPr>
        <w:jc w:val="both"/>
        <w:rPr>
          <w:sz w:val="22"/>
          <w:szCs w:val="22"/>
        </w:rPr>
      </w:pPr>
    </w:p>
    <w:p w:rsidR="0016724A" w:rsidRPr="004C5B29" w:rsidRDefault="0016724A" w:rsidP="0016724A">
      <w:pPr>
        <w:jc w:val="both"/>
        <w:rPr>
          <w:sz w:val="22"/>
          <w:szCs w:val="22"/>
        </w:rPr>
      </w:pPr>
      <w:r>
        <w:rPr>
          <w:sz w:val="22"/>
          <w:szCs w:val="22"/>
        </w:rPr>
        <w:t xml:space="preserve">1.4 </w:t>
      </w:r>
      <w:r w:rsidRPr="004C5B29">
        <w:rPr>
          <w:sz w:val="22"/>
          <w:szCs w:val="22"/>
        </w:rPr>
        <w:t>Образовательные организации в рамках выявления несовершеннолетних, пропускающих и систематически пропускающих по неуважительным причинам занятия в образовательных организациях, организуют:</w:t>
      </w:r>
    </w:p>
    <w:p w:rsidR="0016724A" w:rsidRPr="004C5B29" w:rsidRDefault="0016724A" w:rsidP="0016724A">
      <w:pPr>
        <w:jc w:val="both"/>
        <w:rPr>
          <w:sz w:val="22"/>
          <w:szCs w:val="22"/>
        </w:rPr>
      </w:pPr>
      <w:r w:rsidRPr="004C5B29">
        <w:rPr>
          <w:sz w:val="22"/>
          <w:szCs w:val="22"/>
        </w:rPr>
        <w:t>а) ежедневный контроль за посещаемостью обучающимися учебных занятий;</w:t>
      </w:r>
    </w:p>
    <w:p w:rsidR="0016724A" w:rsidRPr="004C5B29" w:rsidRDefault="0016724A" w:rsidP="0016724A">
      <w:pPr>
        <w:jc w:val="both"/>
        <w:rPr>
          <w:sz w:val="22"/>
          <w:szCs w:val="22"/>
        </w:rPr>
      </w:pPr>
      <w:r w:rsidRPr="004C5B29">
        <w:rPr>
          <w:sz w:val="22"/>
          <w:szCs w:val="22"/>
        </w:rPr>
        <w:t>б) выяснение в течение одного дня причин пропуска несовершеннолетним учебных занятий (учебного дня, учебного занятия);</w:t>
      </w:r>
    </w:p>
    <w:p w:rsidR="0016724A" w:rsidRPr="004C5B29" w:rsidRDefault="0016724A" w:rsidP="0016724A">
      <w:pPr>
        <w:jc w:val="both"/>
        <w:rPr>
          <w:sz w:val="22"/>
          <w:szCs w:val="22"/>
        </w:rPr>
      </w:pPr>
      <w:r w:rsidRPr="004C5B29">
        <w:rPr>
          <w:sz w:val="22"/>
          <w:szCs w:val="22"/>
        </w:rPr>
        <w:t>в) информирование в течение одного дня (с момента выявления) родителей (законных представителей) несовершеннолетнего о пропуске им занятий, о необходимости устранения причин, способствовавших пропуску занятий;</w:t>
      </w:r>
    </w:p>
    <w:p w:rsidR="0016724A" w:rsidRPr="004C5B29" w:rsidRDefault="0016724A" w:rsidP="0016724A">
      <w:pPr>
        <w:jc w:val="both"/>
        <w:rPr>
          <w:sz w:val="22"/>
          <w:szCs w:val="22"/>
        </w:rPr>
      </w:pPr>
      <w:r w:rsidRPr="004C5B29">
        <w:rPr>
          <w:sz w:val="22"/>
          <w:szCs w:val="22"/>
        </w:rPr>
        <w:t>г) выяснение потребности оказания социально-психологической и педагогической помощи обучающемуся, его семье, условий проживания ребенка, состояния детско-родительских отношений в семье;</w:t>
      </w:r>
    </w:p>
    <w:p w:rsidR="0016724A" w:rsidRDefault="0016724A" w:rsidP="0016724A">
      <w:pPr>
        <w:jc w:val="both"/>
        <w:rPr>
          <w:sz w:val="22"/>
          <w:szCs w:val="22"/>
        </w:rPr>
      </w:pPr>
      <w:r w:rsidRPr="004C5B29">
        <w:rPr>
          <w:sz w:val="22"/>
          <w:szCs w:val="22"/>
        </w:rPr>
        <w:t>д) информирование муниципальной (территориальной) комиссии по делам несовершеннолетних и защите их прав, территориального органа внутренних дел, органа местного самоуправления, осуществляющего управление в сфере образования, 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2. Организация работы по учету детей в образовательных </w:t>
      </w:r>
      <w:r>
        <w:rPr>
          <w:sz w:val="22"/>
          <w:szCs w:val="22"/>
        </w:rPr>
        <w:t>организациях</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2.1. Каждодневный контроль за посещаемостью учебных занятий осуществляет классный руководитель. В случае пропуска от 1 до 3 дней занятий и/либо отдельных уроков, суммарное количество которых равно указанным величинам,  классные руководитель узнает предпосылки отсутствия у обучающегося, его родителей (законных представителей). Если занятия были пропущены без уважительной предпосылки и родители не знали об этом, следует предупредить их о необходимости усиления контроля за поведением </w:t>
      </w:r>
      <w:r>
        <w:rPr>
          <w:sz w:val="22"/>
          <w:szCs w:val="22"/>
        </w:rPr>
        <w:t>обучающегося</w:t>
      </w:r>
      <w:r w:rsidRPr="00724F1A">
        <w:rPr>
          <w:sz w:val="22"/>
          <w:szCs w:val="22"/>
        </w:rPr>
        <w:t xml:space="preserve"> и посещаемостью занятий.</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Кроме беседы рекомендуется провести индивидуальную консультацию с педагогом-психологом и принять все надлежащие меры для устранения предпосылки прогулов. При всем этом нужно взаимодействовать с родителями для совместных усилий по устранению выявленных обстоятельств.</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2.2. Если родители   не отреагировали на информацию о прогулах, а </w:t>
      </w:r>
      <w:r>
        <w:rPr>
          <w:sz w:val="22"/>
          <w:szCs w:val="22"/>
        </w:rPr>
        <w:t>обучающийся</w:t>
      </w:r>
      <w:r w:rsidRPr="00724F1A">
        <w:rPr>
          <w:sz w:val="22"/>
          <w:szCs w:val="22"/>
        </w:rPr>
        <w:t xml:space="preserve"> продолжает прогуливать занятия, </w:t>
      </w:r>
      <w:r>
        <w:rPr>
          <w:sz w:val="22"/>
          <w:szCs w:val="22"/>
        </w:rPr>
        <w:t>необходимо организовать посещение обучающегося</w:t>
      </w:r>
      <w:r w:rsidRPr="00724F1A">
        <w:rPr>
          <w:sz w:val="22"/>
          <w:szCs w:val="22"/>
        </w:rPr>
        <w:t xml:space="preserve"> на дому вместе с представителями КДН и ЗП. Посещение поможет узнать условия проживания его в семье, отношение к нему родителей (законных представителей) и причину отсутствия в </w:t>
      </w:r>
      <w:r>
        <w:rPr>
          <w:sz w:val="22"/>
          <w:szCs w:val="22"/>
        </w:rPr>
        <w:t>образовательной организации</w:t>
      </w:r>
      <w:r w:rsidRPr="00724F1A">
        <w:rPr>
          <w:sz w:val="22"/>
          <w:szCs w:val="22"/>
        </w:rPr>
        <w:t xml:space="preserve">, также найти, не оказался ли </w:t>
      </w:r>
      <w:r>
        <w:rPr>
          <w:sz w:val="22"/>
          <w:szCs w:val="22"/>
        </w:rPr>
        <w:t>обучающийся</w:t>
      </w:r>
      <w:r w:rsidRPr="00724F1A">
        <w:rPr>
          <w:sz w:val="22"/>
          <w:szCs w:val="22"/>
        </w:rPr>
        <w:t xml:space="preserve"> (его семья) в социально опасном положении и какие надлежит принять меры. Посещение на дому следует оформить актом обследования жилищных условий.</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Если </w:t>
      </w:r>
      <w:r>
        <w:rPr>
          <w:sz w:val="22"/>
          <w:szCs w:val="22"/>
        </w:rPr>
        <w:t>актом обследования установлено</w:t>
      </w:r>
      <w:r w:rsidRPr="00724F1A">
        <w:rPr>
          <w:sz w:val="22"/>
          <w:szCs w:val="22"/>
        </w:rPr>
        <w:t>, что родители злоупотребляют алкогольными напитками, наркотиками, склонны к асоциальному поведению, следует пригласить для посещения данной семьи сотрудника КДН и ЗП либо инспектора органа внутренних дел (далее - ОВД).</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В случае </w:t>
      </w:r>
      <w:r>
        <w:rPr>
          <w:sz w:val="22"/>
          <w:szCs w:val="22"/>
        </w:rPr>
        <w:t>невозможности</w:t>
      </w:r>
      <w:r w:rsidRPr="00724F1A">
        <w:rPr>
          <w:sz w:val="22"/>
          <w:szCs w:val="22"/>
        </w:rPr>
        <w:t xml:space="preserve"> установить контакт с родителями, а соседи по дому (товарищи по </w:t>
      </w:r>
      <w:r>
        <w:rPr>
          <w:sz w:val="22"/>
          <w:szCs w:val="22"/>
        </w:rPr>
        <w:t>образовательной организации</w:t>
      </w:r>
      <w:r w:rsidRPr="00724F1A">
        <w:rPr>
          <w:sz w:val="22"/>
          <w:szCs w:val="22"/>
        </w:rPr>
        <w:t xml:space="preserve">) ничего не знают о месте нахождения семьи, следует обратиться в </w:t>
      </w:r>
      <w:r w:rsidRPr="00724F1A">
        <w:rPr>
          <w:sz w:val="22"/>
          <w:szCs w:val="22"/>
        </w:rPr>
        <w:lastRenderedPageBreak/>
        <w:t>подразделение по делам несовершеннолетних (ОВД по месту жительства учащегося) для установления нахождения учащегося и его родителей.</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2.3. Если родители не принимают надлежащих мер для возвращения </w:t>
      </w:r>
      <w:r>
        <w:rPr>
          <w:sz w:val="22"/>
          <w:szCs w:val="22"/>
        </w:rPr>
        <w:t>обучающегося</w:t>
      </w:r>
      <w:r w:rsidRPr="00724F1A">
        <w:rPr>
          <w:sz w:val="22"/>
          <w:szCs w:val="22"/>
        </w:rPr>
        <w:t xml:space="preserve"> в школу, следует предупредить их в письменной форме об административной ответственности за уклонение от собственных   обязанностей по воспитанию и получению несовершеннолетними основного общего образования.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2.4. В случае, когда работа с </w:t>
      </w:r>
      <w:r>
        <w:rPr>
          <w:sz w:val="22"/>
          <w:szCs w:val="22"/>
        </w:rPr>
        <w:t>обучающимся</w:t>
      </w:r>
      <w:r w:rsidRPr="00724F1A">
        <w:rPr>
          <w:sz w:val="22"/>
          <w:szCs w:val="22"/>
        </w:rPr>
        <w:t xml:space="preserve"> и родителями не дали результатов, и несовершеннолетний без уважительных причин продолжает не посещать занятия, обучающего следует поставить на внутришкольный учет для проведения с ним индивидуальной профилактической работы и воплощения более жесткого контроля.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2.5. В отношении родителей (законных представителей), не уделяющих должного внимания воспитанию и получению образования такового учащегося, следует тщательно в письменном виде проинформировать КДН и ЗП.</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В случае если родители (законные представители) не исполняют собственных обязанностей по воспитанию, обучению и (либо) содержанию несовершеннолетних и (либо) отрицательно влияют на их поведение или жестоко обращаются с ними, нужно в письменном виде проинформировать подразделение по делам несовершеннолетних ОВД (п. 1. ст. 21 Федерального закона "Об основах профилактики безнадзорности и правонарушений несовершеннолетних").</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2.6. В целях обеспечения реализации права людей на получение среднего (полного) общего образования, повышения ответственности   образовательных учреждений Тверской области за полный охват несовершеннолетних общим образованием и сохранение контингента обучающихся,  образовательное учреждение должно осуществлять ведение документации по учету и движению учащихся.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Очень важно, чтоб</w:t>
      </w:r>
      <w:r>
        <w:rPr>
          <w:sz w:val="22"/>
          <w:szCs w:val="22"/>
        </w:rPr>
        <w:t>ыобучающийся</w:t>
      </w:r>
      <w:r w:rsidRPr="00724F1A">
        <w:rPr>
          <w:sz w:val="22"/>
          <w:szCs w:val="22"/>
        </w:rPr>
        <w:t xml:space="preserve"> не </w:t>
      </w:r>
      <w:r>
        <w:rPr>
          <w:sz w:val="22"/>
          <w:szCs w:val="22"/>
        </w:rPr>
        <w:t>«</w:t>
      </w:r>
      <w:r w:rsidRPr="00724F1A">
        <w:rPr>
          <w:sz w:val="22"/>
          <w:szCs w:val="22"/>
        </w:rPr>
        <w:t>потерялся</w:t>
      </w:r>
      <w:r>
        <w:rPr>
          <w:sz w:val="22"/>
          <w:szCs w:val="22"/>
        </w:rPr>
        <w:t>»</w:t>
      </w:r>
      <w:r w:rsidRPr="00724F1A">
        <w:rPr>
          <w:sz w:val="22"/>
          <w:szCs w:val="22"/>
        </w:rPr>
        <w:t xml:space="preserve"> между 2-мя школами (образовательными учреждениями), уйдя из одной и так и не попав в другую. При переводе учащегося из одной </w:t>
      </w:r>
      <w:r>
        <w:rPr>
          <w:sz w:val="22"/>
          <w:szCs w:val="22"/>
        </w:rPr>
        <w:t>образовательной организации</w:t>
      </w:r>
      <w:r w:rsidRPr="00724F1A">
        <w:rPr>
          <w:sz w:val="22"/>
          <w:szCs w:val="22"/>
        </w:rPr>
        <w:t xml:space="preserve"> в другую, принимающая </w:t>
      </w:r>
      <w:r>
        <w:rPr>
          <w:sz w:val="22"/>
          <w:szCs w:val="22"/>
        </w:rPr>
        <w:t>образовательная организация</w:t>
      </w:r>
      <w:r w:rsidRPr="00724F1A">
        <w:rPr>
          <w:sz w:val="22"/>
          <w:szCs w:val="22"/>
        </w:rPr>
        <w:t xml:space="preserve"> должна подтвердить письменно свое согласие о его зачислении. В этом случае контроль за продолжением обучения несовершеннолетнего возлагается на администрацию принимающего образовательного учреждения.</w:t>
      </w:r>
    </w:p>
    <w:p w:rsidR="0016724A" w:rsidRPr="00724F1A" w:rsidRDefault="0016724A" w:rsidP="0016724A">
      <w:pPr>
        <w:jc w:val="both"/>
        <w:rPr>
          <w:sz w:val="22"/>
          <w:szCs w:val="22"/>
        </w:rPr>
      </w:pPr>
    </w:p>
    <w:p w:rsidR="0016724A" w:rsidRPr="00724F1A" w:rsidRDefault="0016724A" w:rsidP="0016724A">
      <w:pPr>
        <w:jc w:val="both"/>
        <w:rPr>
          <w:i/>
          <w:sz w:val="22"/>
          <w:szCs w:val="22"/>
        </w:rPr>
      </w:pPr>
      <w:r w:rsidRPr="00724F1A">
        <w:rPr>
          <w:sz w:val="22"/>
          <w:szCs w:val="22"/>
        </w:rPr>
        <w:t>3. Основания для постановки на внутришкольный учет.</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3.1. На внутришкольный учет (занесение в школьный банк данных) ставится обучающийся за неоднократные, систематические пропуски учебных занятий, также за долгое непосещение образовательного учреждения без уважительной предпосылки.</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3.2. На каждого несовершеннолетнего, систематически пропускающего либо долгое время не посещающего учебные занятия в образовательном учреждении   заводится учетная карта   и формируется индивидуальная программа по профилактической работе с данным ребенком.  </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3.3. В карту учета заносятся сведения о несовершеннолетнем и условиях его проживания, об индивидуально-профилактической работе с несовершеннолетним, о мерах, принятых образовательным учреждением.</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3.4. Информация о непосещающих общеобразовательное учреждение направляется в орган образования в соответствии с положением оборганизации учета детей, подлежащих обязательному обучению в образовательных учреждениях, реализующих образовательные </w:t>
      </w:r>
      <w:r w:rsidRPr="003C14AA">
        <w:rPr>
          <w:sz w:val="22"/>
          <w:szCs w:val="22"/>
        </w:rPr>
        <w:t>программы  начального общего, основного общего и среднего общего образования,  при</w:t>
      </w:r>
      <w:r w:rsidRPr="00724F1A">
        <w:rPr>
          <w:sz w:val="22"/>
          <w:szCs w:val="22"/>
        </w:rPr>
        <w:t xml:space="preserve">нятым муниципальным  органом образования.    </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lastRenderedPageBreak/>
        <w:t>3.6. Сведения об обучающихся, не посещающих либо систематически пропускающих по неуважительным причинам занятия в образовательном учреждении, предоставляются органом образования муниципального образования региона в Министерство образования Тверской области по установленной форме и в установленные сроки.</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3.7. Руководители образовательных учреждений и  органов образования в соответствии с законодательством несут  ответственность за достоверность сведений о несовершеннолетних, не обучающихся либо прекративших по неуважительным причинам занятия в образовательных учреждениях.</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3.8. Информация по учету несовершеннолетних, сведения о которых направлены в органы образования, подлежит хранению и использованию в порядке, обеспечивающем её конфиденциальность.</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 4. Организация ведения профилактической работы</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4.1. Ответственность за полный охват детей и подростков обязательным средним (полным) общим образованием и сохранением контингентов обучающихся до окончания ими образовательного учреждения, также явка учащихся на учебные занятия возложена на органы государственной власти и местного самоуправления и   образовательных учреждений  Тверской области.</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4.2. При планировании профилактической работы нужно учитывать, что согласно ст. 9, 1</w:t>
      </w:r>
      <w:r>
        <w:rPr>
          <w:sz w:val="22"/>
          <w:szCs w:val="22"/>
        </w:rPr>
        <w:t>4 Федерального закона № 120-ФЗ «</w:t>
      </w:r>
      <w:r w:rsidRPr="00724F1A">
        <w:rPr>
          <w:sz w:val="22"/>
          <w:szCs w:val="22"/>
        </w:rPr>
        <w:t>Об основах системы профилактики безнадзорности и пр</w:t>
      </w:r>
      <w:r>
        <w:rPr>
          <w:sz w:val="22"/>
          <w:szCs w:val="22"/>
        </w:rPr>
        <w:t>авонарушений несовершеннолетних»</w:t>
      </w:r>
      <w:r w:rsidRPr="00724F1A">
        <w:rPr>
          <w:sz w:val="22"/>
          <w:szCs w:val="22"/>
        </w:rPr>
        <w:t xml:space="preserve"> образовательное учреждение должно информировать учреждения и органы системы профилактики в согласовании с их компетенцией о выявленном случае и причинах непосещения обучающимся занятий, также о принятых школой мерах.</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4.3. Количество обращений </w:t>
      </w:r>
      <w:r>
        <w:rPr>
          <w:sz w:val="22"/>
          <w:szCs w:val="22"/>
        </w:rPr>
        <w:t>образовательной организации</w:t>
      </w:r>
      <w:r w:rsidRPr="00724F1A">
        <w:rPr>
          <w:sz w:val="22"/>
          <w:szCs w:val="22"/>
        </w:rPr>
        <w:t xml:space="preserve"> в органы и учреждения системы профилактики в целях получения помощи и принятия мер в отношении родителей, возвращения несовершеннолетнего к обучению не ограничено. При всем этом следует запрашивать письменные ответы.</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4.4. При необходимости перевода несовершеннолетнего в вечернюю школу, общеобразовательное учреждение </w:t>
      </w:r>
      <w:r w:rsidRPr="003C14AA">
        <w:rPr>
          <w:sz w:val="22"/>
          <w:szCs w:val="22"/>
        </w:rPr>
        <w:t>профессионального образования  следует известить орган образования.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4.5. Со всеми обучающимися, находящимися в внутришкольном учете, проводится индивидуально-профилактическая работа, направленная на предупреждение либо уменьшение общей вероятности появления пропусков уроков:</w:t>
      </w:r>
    </w:p>
    <w:p w:rsidR="0016724A" w:rsidRPr="00724F1A" w:rsidRDefault="0016724A" w:rsidP="0016724A">
      <w:pPr>
        <w:jc w:val="both"/>
        <w:rPr>
          <w:sz w:val="22"/>
          <w:szCs w:val="22"/>
        </w:rPr>
      </w:pPr>
    </w:p>
    <w:p w:rsidR="0016724A" w:rsidRPr="00724F1A" w:rsidRDefault="0016724A" w:rsidP="0016724A">
      <w:pPr>
        <w:jc w:val="both"/>
        <w:rPr>
          <w:sz w:val="22"/>
          <w:szCs w:val="22"/>
        </w:rPr>
      </w:pPr>
      <w:r>
        <w:rPr>
          <w:sz w:val="22"/>
          <w:szCs w:val="22"/>
        </w:rPr>
        <w:t xml:space="preserve">а) </w:t>
      </w:r>
      <w:r w:rsidRPr="00724F1A">
        <w:rPr>
          <w:sz w:val="22"/>
          <w:szCs w:val="22"/>
        </w:rPr>
        <w:t>неизменный, каждодневный контроль и учет за посещаемостью обучающихся;</w:t>
      </w:r>
    </w:p>
    <w:p w:rsidR="0016724A" w:rsidRDefault="0016724A" w:rsidP="0016724A">
      <w:pPr>
        <w:jc w:val="both"/>
        <w:rPr>
          <w:sz w:val="22"/>
          <w:szCs w:val="22"/>
        </w:rPr>
      </w:pPr>
      <w:r>
        <w:rPr>
          <w:sz w:val="22"/>
          <w:szCs w:val="22"/>
        </w:rPr>
        <w:t xml:space="preserve">б) </w:t>
      </w:r>
      <w:r w:rsidRPr="00724F1A">
        <w:rPr>
          <w:sz w:val="22"/>
          <w:szCs w:val="22"/>
        </w:rPr>
        <w:t xml:space="preserve">организация психолого-социальной службой школы индивидуальной и групповой работы с </w:t>
      </w:r>
    </w:p>
    <w:p w:rsidR="0016724A" w:rsidRPr="00724F1A" w:rsidRDefault="0016724A" w:rsidP="0016724A">
      <w:pPr>
        <w:jc w:val="both"/>
        <w:rPr>
          <w:sz w:val="22"/>
          <w:szCs w:val="22"/>
        </w:rPr>
      </w:pPr>
      <w:r w:rsidRPr="00724F1A">
        <w:rPr>
          <w:sz w:val="22"/>
          <w:szCs w:val="22"/>
        </w:rPr>
        <w:t>обучающимися и их родителями по преодолению обстоятельств пропусков учебных занятий;</w:t>
      </w:r>
    </w:p>
    <w:p w:rsidR="0016724A" w:rsidRPr="00724F1A" w:rsidRDefault="0016724A" w:rsidP="0016724A">
      <w:pPr>
        <w:jc w:val="both"/>
        <w:rPr>
          <w:sz w:val="22"/>
          <w:szCs w:val="22"/>
        </w:rPr>
      </w:pPr>
      <w:r>
        <w:rPr>
          <w:sz w:val="22"/>
          <w:szCs w:val="22"/>
        </w:rPr>
        <w:t xml:space="preserve">в) </w:t>
      </w:r>
      <w:r w:rsidRPr="00724F1A">
        <w:rPr>
          <w:sz w:val="22"/>
          <w:szCs w:val="22"/>
        </w:rPr>
        <w:t>организация индивидуальной работы с обучающимися, испытывающими затруднения в освоении учебных программ; ликвидация пробелов в познаниях обучающихся;</w:t>
      </w:r>
    </w:p>
    <w:p w:rsidR="0016724A" w:rsidRPr="00724F1A" w:rsidRDefault="0016724A" w:rsidP="0016724A">
      <w:pPr>
        <w:jc w:val="both"/>
        <w:rPr>
          <w:sz w:val="22"/>
          <w:szCs w:val="22"/>
        </w:rPr>
      </w:pPr>
      <w:r>
        <w:rPr>
          <w:sz w:val="22"/>
          <w:szCs w:val="22"/>
        </w:rPr>
        <w:t xml:space="preserve">г) </w:t>
      </w:r>
      <w:r w:rsidRPr="00724F1A">
        <w:rPr>
          <w:sz w:val="22"/>
          <w:szCs w:val="22"/>
        </w:rPr>
        <w:t>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также на родителей, препятствующих обучению либо уклоняющихся от воспитания и обучения собственных детей.</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5. Меры по предотвращению пропусков занятий без уважительных обстоятельств</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5.1. Своевременное реагирование на прогулы занятий является необходимым условием эффективной работы по выполнению законодательства об обязательном получении несовершеннолетними среднего (полного) общего образования.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Нельзя оставлять без внимания ни одного пропуска    без уважительной причины. К ученикам, допускающим прогулы занятий, следует относиться с повышенным вниманием, не ограничиваясь </w:t>
      </w:r>
      <w:r w:rsidRPr="00724F1A">
        <w:rPr>
          <w:sz w:val="22"/>
          <w:szCs w:val="22"/>
        </w:rPr>
        <w:lastRenderedPageBreak/>
        <w:t>лишь контролем за успеваемостью, нужно всеми возможными методами устранить условия и предпосылки срывов в их поведении и прекращения прогулов.</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5.2. Ликвидация пробелов в знаниях учащихся является принципиальным условием в системе ранней профилактики прогулов занятий. Если учащийся по каким-либо причинам не усвоил часть учебной программы, у него возникает психологический дискомфорт, оттого, что он не усваивает программу предстоящего материала, чувствует себя ненужным на уроке.</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 xml:space="preserve">5.3. Организация досуга учащихся,   вовлечение учащихся в занятия спортом, художественное творчество, кружковая работа, – являются важными направлениями воспитательной деятельности, содействуют заинтересованности в посещении </w:t>
      </w:r>
      <w:r>
        <w:rPr>
          <w:sz w:val="22"/>
          <w:szCs w:val="22"/>
        </w:rPr>
        <w:t>образовательной организации</w:t>
      </w:r>
      <w:r w:rsidRPr="00724F1A">
        <w:rPr>
          <w:sz w:val="22"/>
          <w:szCs w:val="22"/>
        </w:rPr>
        <w:t xml:space="preserve"> и формированию законопослушного поведения.</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5.4. При выявлении конфликтов между родителями и детьми, конфликтов в семейном воспитании, работу рекомендуется проводить   с родителями и детьми. К этой работе следует привлекать школьного психолога,  социального педагога, применять опыт работы  психологов и социальных педагогов учреждений социальной защиты для нормализации отношений в конфликтных семьях.</w:t>
      </w:r>
    </w:p>
    <w:p w:rsidR="0016724A" w:rsidRPr="00724F1A" w:rsidRDefault="0016724A" w:rsidP="0016724A">
      <w:pPr>
        <w:jc w:val="both"/>
        <w:rPr>
          <w:sz w:val="22"/>
          <w:szCs w:val="22"/>
        </w:rPr>
      </w:pPr>
    </w:p>
    <w:p w:rsidR="0016724A" w:rsidRPr="00724F1A" w:rsidRDefault="0016724A" w:rsidP="0016724A">
      <w:pPr>
        <w:jc w:val="both"/>
        <w:rPr>
          <w:sz w:val="22"/>
          <w:szCs w:val="22"/>
        </w:rPr>
      </w:pPr>
      <w:r w:rsidRPr="00724F1A">
        <w:rPr>
          <w:sz w:val="22"/>
          <w:szCs w:val="22"/>
        </w:rPr>
        <w:t>5.5. Работу с се</w:t>
      </w:r>
      <w:r>
        <w:rPr>
          <w:sz w:val="22"/>
          <w:szCs w:val="22"/>
        </w:rPr>
        <w:t xml:space="preserve">мьями, находящимися в социально </w:t>
      </w:r>
      <w:r w:rsidRPr="00724F1A">
        <w:rPr>
          <w:sz w:val="22"/>
          <w:szCs w:val="22"/>
        </w:rPr>
        <w:t>опасном положении, необходимо строить в тесном контакте со специалистами КДН и ЗП, сотрудниками ОВД, органами опеки и попечительства, специалистами социальной защиты населения, родительской общественностью и др.</w:t>
      </w:r>
    </w:p>
    <w:p w:rsidR="0016724A" w:rsidRPr="00724F1A" w:rsidRDefault="0016724A" w:rsidP="0016724A">
      <w:pPr>
        <w:jc w:val="both"/>
        <w:rPr>
          <w:sz w:val="22"/>
          <w:szCs w:val="22"/>
        </w:rPr>
      </w:pPr>
    </w:p>
    <w:p w:rsidR="0016724A" w:rsidRDefault="0016724A" w:rsidP="0016724A">
      <w:pPr>
        <w:ind w:firstLine="567"/>
        <w:jc w:val="right"/>
        <w:rPr>
          <w:bCs/>
          <w:sz w:val="22"/>
          <w:szCs w:val="22"/>
        </w:rPr>
      </w:pPr>
    </w:p>
    <w:p w:rsidR="0016724A" w:rsidRDefault="0016724A" w:rsidP="0016724A">
      <w:pPr>
        <w:ind w:firstLine="567"/>
        <w:jc w:val="right"/>
        <w:rPr>
          <w:bCs/>
          <w:sz w:val="22"/>
          <w:szCs w:val="22"/>
        </w:rPr>
      </w:pPr>
    </w:p>
    <w:p w:rsidR="0016724A" w:rsidRPr="00724F1A" w:rsidRDefault="0016724A" w:rsidP="0016724A">
      <w:pPr>
        <w:ind w:firstLine="567"/>
        <w:jc w:val="right"/>
        <w:rPr>
          <w:bCs/>
          <w:sz w:val="22"/>
          <w:szCs w:val="22"/>
        </w:rPr>
      </w:pPr>
      <w:r w:rsidRPr="00724F1A">
        <w:rPr>
          <w:bCs/>
          <w:sz w:val="22"/>
          <w:szCs w:val="22"/>
        </w:rPr>
        <w:t>Приложение 3</w:t>
      </w:r>
    </w:p>
    <w:p w:rsidR="0016724A" w:rsidRPr="00644AFF" w:rsidRDefault="0016724A" w:rsidP="0016724A">
      <w:pPr>
        <w:ind w:firstLine="567"/>
        <w:jc w:val="center"/>
        <w:rPr>
          <w:b/>
          <w:bCs/>
        </w:rPr>
      </w:pPr>
      <w:r w:rsidRPr="00644AFF">
        <w:rPr>
          <w:b/>
          <w:bCs/>
        </w:rPr>
        <w:t>Регламент</w:t>
      </w:r>
    </w:p>
    <w:p w:rsidR="0016724A" w:rsidRPr="00644AFF" w:rsidRDefault="0016724A" w:rsidP="0016724A">
      <w:pPr>
        <w:ind w:firstLine="567"/>
        <w:jc w:val="center"/>
        <w:rPr>
          <w:b/>
        </w:rPr>
      </w:pPr>
      <w:r w:rsidRPr="00644AFF">
        <w:rPr>
          <w:b/>
          <w:bCs/>
        </w:rPr>
        <w:t>межведомственного взаимодействия</w:t>
      </w:r>
      <w:bookmarkStart w:id="11" w:name="YANDEX_67"/>
      <w:bookmarkEnd w:id="11"/>
      <w:r w:rsidRPr="00644AFF">
        <w:rPr>
          <w:b/>
          <w:bCs/>
        </w:rPr>
        <w:t xml:space="preserve">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w:t>
      </w:r>
    </w:p>
    <w:p w:rsidR="0016724A" w:rsidRPr="00644AFF" w:rsidRDefault="0016724A" w:rsidP="0016724A">
      <w:pPr>
        <w:ind w:firstLine="567"/>
        <w:jc w:val="both"/>
        <w:outlineLvl w:val="0"/>
        <w:rPr>
          <w:bCs/>
          <w:kern w:val="36"/>
        </w:rPr>
      </w:pPr>
      <w:r w:rsidRPr="00644AFF">
        <w:rPr>
          <w:bCs/>
          <w:kern w:val="36"/>
        </w:rPr>
        <w:t xml:space="preserve">1. Настоящий Регламент определяет процедуру </w:t>
      </w:r>
      <w:bookmarkStart w:id="12" w:name="YANDEX_75"/>
      <w:bookmarkEnd w:id="12"/>
      <w:r w:rsidRPr="00644AFF">
        <w:rPr>
          <w:bCs/>
          <w:kern w:val="36"/>
        </w:rPr>
        <w:t xml:space="preserve">выявления детей-сирот и </w:t>
      </w:r>
      <w:bookmarkStart w:id="13" w:name="YANDEX_77"/>
      <w:bookmarkEnd w:id="13"/>
      <w:r w:rsidRPr="00644AFF">
        <w:rPr>
          <w:bCs/>
          <w:kern w:val="36"/>
        </w:rPr>
        <w:t xml:space="preserve">детей, </w:t>
      </w:r>
      <w:bookmarkStart w:id="14" w:name="YANDEX_78"/>
      <w:bookmarkEnd w:id="14"/>
      <w:r w:rsidRPr="00644AFF">
        <w:rPr>
          <w:bCs/>
          <w:kern w:val="36"/>
        </w:rPr>
        <w:t xml:space="preserve">оставшихся </w:t>
      </w:r>
      <w:bookmarkStart w:id="15" w:name="YANDEX_79"/>
      <w:bookmarkEnd w:id="15"/>
      <w:r w:rsidRPr="00644AFF">
        <w:rPr>
          <w:bCs/>
          <w:kern w:val="36"/>
        </w:rPr>
        <w:t xml:space="preserve">без </w:t>
      </w:r>
      <w:bookmarkStart w:id="16" w:name="YANDEX_80"/>
      <w:bookmarkEnd w:id="16"/>
      <w:r w:rsidRPr="00644AFF">
        <w:rPr>
          <w:bCs/>
          <w:kern w:val="36"/>
        </w:rPr>
        <w:t xml:space="preserve">попечения </w:t>
      </w:r>
      <w:bookmarkStart w:id="17" w:name="YANDEX_81"/>
      <w:bookmarkEnd w:id="17"/>
      <w:r w:rsidRPr="00644AFF">
        <w:rPr>
          <w:bCs/>
          <w:kern w:val="36"/>
        </w:rPr>
        <w:t>родителей.</w:t>
      </w:r>
    </w:p>
    <w:p w:rsidR="0016724A" w:rsidRPr="00644AFF" w:rsidRDefault="0016724A" w:rsidP="0016724A">
      <w:pPr>
        <w:ind w:firstLine="567"/>
        <w:jc w:val="both"/>
        <w:outlineLvl w:val="0"/>
        <w:rPr>
          <w:bCs/>
          <w:kern w:val="36"/>
        </w:rPr>
      </w:pPr>
      <w:r w:rsidRPr="00644AFF">
        <w:rPr>
          <w:bCs/>
          <w:kern w:val="36"/>
        </w:rPr>
        <w:t xml:space="preserve">2. Должностные лица учреждений (лечебных, дошкольных образовательных, общеобразовательных учреждений, учреждений социальной защиты населения) и иные граждане, располагающие сведениями о </w:t>
      </w:r>
      <w:bookmarkStart w:id="18" w:name="YANDEX_82"/>
      <w:bookmarkEnd w:id="18"/>
      <w:r w:rsidRPr="00644AFF">
        <w:rPr>
          <w:bCs/>
          <w:kern w:val="36"/>
        </w:rPr>
        <w:t xml:space="preserve">детях-сиротах или </w:t>
      </w:r>
      <w:bookmarkStart w:id="19" w:name="YANDEX_83"/>
      <w:bookmarkEnd w:id="19"/>
      <w:r w:rsidRPr="00644AFF">
        <w:rPr>
          <w:bCs/>
          <w:kern w:val="36"/>
        </w:rPr>
        <w:t xml:space="preserve">детях, </w:t>
      </w:r>
      <w:bookmarkStart w:id="20" w:name="YANDEX_84"/>
      <w:bookmarkEnd w:id="20"/>
      <w:r w:rsidRPr="00644AFF">
        <w:rPr>
          <w:bCs/>
          <w:kern w:val="36"/>
        </w:rPr>
        <w:t xml:space="preserve">оставшихся </w:t>
      </w:r>
      <w:bookmarkStart w:id="21" w:name="YANDEX_85"/>
      <w:bookmarkEnd w:id="21"/>
      <w:r w:rsidRPr="00644AFF">
        <w:rPr>
          <w:bCs/>
          <w:kern w:val="36"/>
        </w:rPr>
        <w:t xml:space="preserve">без </w:t>
      </w:r>
      <w:bookmarkStart w:id="22" w:name="YANDEX_86"/>
      <w:bookmarkEnd w:id="22"/>
      <w:r w:rsidRPr="00644AFF">
        <w:rPr>
          <w:bCs/>
          <w:kern w:val="36"/>
        </w:rPr>
        <w:t xml:space="preserve">попечения </w:t>
      </w:r>
      <w:bookmarkStart w:id="23" w:name="YANDEX_87"/>
      <w:bookmarkEnd w:id="23"/>
      <w:r w:rsidRPr="00644AFF">
        <w:rPr>
          <w:bCs/>
          <w:kern w:val="36"/>
        </w:rPr>
        <w:t>родителей, обязаны незамедлительно сообщить об этом в орган опеки и попечительства, отдел внутренних дел по месту нахождения ребенка.</w:t>
      </w:r>
    </w:p>
    <w:p w:rsidR="0016724A" w:rsidRPr="00644AFF" w:rsidRDefault="0016724A" w:rsidP="0016724A">
      <w:pPr>
        <w:ind w:firstLine="567"/>
        <w:jc w:val="both"/>
        <w:outlineLvl w:val="0"/>
        <w:rPr>
          <w:bCs/>
          <w:kern w:val="36"/>
        </w:rPr>
      </w:pPr>
      <w:r w:rsidRPr="00644AFF">
        <w:rPr>
          <w:bCs/>
          <w:kern w:val="36"/>
        </w:rPr>
        <w:t xml:space="preserve"> 2.1. Сведения о </w:t>
      </w:r>
      <w:bookmarkStart w:id="24" w:name="YANDEX_88"/>
      <w:bookmarkEnd w:id="24"/>
      <w:r w:rsidRPr="00644AFF">
        <w:rPr>
          <w:bCs/>
          <w:kern w:val="36"/>
        </w:rPr>
        <w:t xml:space="preserve">ребенке, утратившем родительское </w:t>
      </w:r>
      <w:bookmarkStart w:id="25" w:name="YANDEX_89"/>
      <w:bookmarkEnd w:id="25"/>
      <w:r w:rsidRPr="00644AFF">
        <w:rPr>
          <w:bCs/>
          <w:kern w:val="36"/>
        </w:rPr>
        <w:t xml:space="preserve">попечение в родильном доме, незамедлительно передаются в орган опеки и попечительства посредством телефонограммы. В телефонограмме указываются следующие данные: фамилия, пол, вес </w:t>
      </w:r>
      <w:bookmarkStart w:id="26" w:name="YANDEX_90"/>
      <w:bookmarkEnd w:id="26"/>
      <w:r w:rsidRPr="00644AFF">
        <w:rPr>
          <w:bCs/>
          <w:kern w:val="36"/>
        </w:rPr>
        <w:t xml:space="preserve">ребенка, причина отсутствия родительского </w:t>
      </w:r>
      <w:bookmarkStart w:id="27" w:name="YANDEX_91"/>
      <w:bookmarkEnd w:id="27"/>
      <w:r w:rsidRPr="00644AFF">
        <w:rPr>
          <w:bCs/>
          <w:kern w:val="36"/>
        </w:rPr>
        <w:t xml:space="preserve">попечения (смерть </w:t>
      </w:r>
      <w:bookmarkStart w:id="28" w:name="YANDEX_92"/>
      <w:bookmarkEnd w:id="28"/>
      <w:r w:rsidRPr="00644AFF">
        <w:rPr>
          <w:bCs/>
          <w:kern w:val="36"/>
        </w:rPr>
        <w:t xml:space="preserve">родителя, согласие </w:t>
      </w:r>
      <w:bookmarkStart w:id="29" w:name="YANDEX_93"/>
      <w:bookmarkEnd w:id="29"/>
      <w:r w:rsidRPr="00644AFF">
        <w:rPr>
          <w:bCs/>
          <w:kern w:val="36"/>
        </w:rPr>
        <w:t xml:space="preserve">родителя на усыновление, самовольный уход </w:t>
      </w:r>
      <w:bookmarkStart w:id="30" w:name="YANDEX_94"/>
      <w:bookmarkEnd w:id="30"/>
      <w:r w:rsidRPr="00644AFF">
        <w:rPr>
          <w:bCs/>
          <w:kern w:val="36"/>
        </w:rPr>
        <w:t xml:space="preserve">родителя без оформления документов - акт об оставлении </w:t>
      </w:r>
      <w:bookmarkStart w:id="31" w:name="YANDEX_95"/>
      <w:bookmarkEnd w:id="31"/>
      <w:r w:rsidRPr="00644AFF">
        <w:rPr>
          <w:bCs/>
          <w:kern w:val="36"/>
        </w:rPr>
        <w:t xml:space="preserve">ребенка в лечебно-профилактическом учреждении); о </w:t>
      </w:r>
      <w:bookmarkStart w:id="32" w:name="YANDEX_96"/>
      <w:bookmarkEnd w:id="32"/>
      <w:r w:rsidRPr="00644AFF">
        <w:rPr>
          <w:bCs/>
          <w:kern w:val="36"/>
        </w:rPr>
        <w:t>родителях: фамилия, имя, отчество, дата рождения, место жительства.</w:t>
      </w:r>
    </w:p>
    <w:p w:rsidR="0016724A" w:rsidRPr="00644AFF" w:rsidRDefault="0016724A" w:rsidP="0016724A">
      <w:pPr>
        <w:ind w:firstLine="567"/>
        <w:jc w:val="both"/>
        <w:outlineLvl w:val="0"/>
        <w:rPr>
          <w:kern w:val="36"/>
        </w:rPr>
      </w:pPr>
      <w:r w:rsidRPr="00644AFF">
        <w:rPr>
          <w:kern w:val="36"/>
        </w:rPr>
        <w:t xml:space="preserve">В течение трех дней ответственное лицо </w:t>
      </w:r>
      <w:r w:rsidRPr="00644AFF">
        <w:rPr>
          <w:bCs/>
          <w:kern w:val="36"/>
        </w:rPr>
        <w:t>учреждения здравоохранения</w:t>
      </w:r>
      <w:r w:rsidRPr="00644AFF">
        <w:rPr>
          <w:kern w:val="36"/>
        </w:rPr>
        <w:t xml:space="preserve"> направляет в орган опеки и попечительства:</w:t>
      </w:r>
    </w:p>
    <w:p w:rsidR="0016724A" w:rsidRPr="00644AFF" w:rsidRDefault="0016724A" w:rsidP="0016724A">
      <w:pPr>
        <w:ind w:firstLine="567"/>
        <w:jc w:val="both"/>
        <w:outlineLvl w:val="0"/>
        <w:rPr>
          <w:kern w:val="36"/>
        </w:rPr>
      </w:pPr>
      <w:r w:rsidRPr="00644AFF">
        <w:rPr>
          <w:bCs/>
          <w:kern w:val="36"/>
        </w:rPr>
        <w:t>экстренное социальное извещение</w:t>
      </w:r>
      <w:r w:rsidRPr="00644AFF">
        <w:rPr>
          <w:kern w:val="36"/>
        </w:rPr>
        <w:t xml:space="preserve"> о ребенке, </w:t>
      </w:r>
      <w:bookmarkStart w:id="33" w:name="YANDEX_113"/>
      <w:bookmarkEnd w:id="33"/>
      <w:r w:rsidRPr="00644AFF">
        <w:rPr>
          <w:kern w:val="36"/>
        </w:rPr>
        <w:t xml:space="preserve">оставшемся </w:t>
      </w:r>
      <w:bookmarkStart w:id="34" w:name="YANDEX_114"/>
      <w:bookmarkEnd w:id="34"/>
      <w:r w:rsidRPr="00644AFF">
        <w:rPr>
          <w:kern w:val="36"/>
        </w:rPr>
        <w:t xml:space="preserve">без </w:t>
      </w:r>
      <w:bookmarkStart w:id="35" w:name="YANDEX_115"/>
      <w:bookmarkEnd w:id="35"/>
      <w:r w:rsidRPr="00644AFF">
        <w:rPr>
          <w:kern w:val="36"/>
        </w:rPr>
        <w:t xml:space="preserve">попечения </w:t>
      </w:r>
      <w:bookmarkStart w:id="36" w:name="YANDEX_116"/>
      <w:bookmarkEnd w:id="36"/>
      <w:r w:rsidRPr="00644AFF">
        <w:rPr>
          <w:kern w:val="36"/>
        </w:rPr>
        <w:t>родителей;</w:t>
      </w:r>
    </w:p>
    <w:p w:rsidR="0016724A" w:rsidRPr="00644AFF" w:rsidRDefault="0016724A" w:rsidP="0016724A">
      <w:pPr>
        <w:ind w:firstLine="567"/>
        <w:jc w:val="both"/>
        <w:outlineLvl w:val="0"/>
        <w:rPr>
          <w:kern w:val="36"/>
        </w:rPr>
      </w:pPr>
      <w:r w:rsidRPr="00644AFF">
        <w:rPr>
          <w:kern w:val="36"/>
        </w:rPr>
        <w:t xml:space="preserve">свидетельство о рождении </w:t>
      </w:r>
      <w:bookmarkStart w:id="37" w:name="YANDEX_117"/>
      <w:bookmarkEnd w:id="37"/>
      <w:r w:rsidRPr="00644AFF">
        <w:rPr>
          <w:kern w:val="36"/>
        </w:rPr>
        <w:t>ребенка или медицинское свидетельство о рождении;</w:t>
      </w:r>
    </w:p>
    <w:p w:rsidR="0016724A" w:rsidRPr="00644AFF" w:rsidRDefault="0016724A" w:rsidP="0016724A">
      <w:pPr>
        <w:ind w:firstLine="567"/>
        <w:jc w:val="both"/>
        <w:outlineLvl w:val="0"/>
        <w:rPr>
          <w:kern w:val="36"/>
        </w:rPr>
      </w:pPr>
      <w:r w:rsidRPr="00644AFF">
        <w:rPr>
          <w:kern w:val="36"/>
        </w:rPr>
        <w:t xml:space="preserve">документы, определяющие статус несовершеннолетнего (согласие на усыновление (удочерение) </w:t>
      </w:r>
      <w:bookmarkStart w:id="38" w:name="YANDEX_118"/>
      <w:bookmarkEnd w:id="38"/>
      <w:r w:rsidRPr="00644AFF">
        <w:rPr>
          <w:kern w:val="36"/>
        </w:rPr>
        <w:t xml:space="preserve">ребенка, акт об оставлении </w:t>
      </w:r>
      <w:bookmarkStart w:id="39" w:name="YANDEX_119"/>
      <w:bookmarkEnd w:id="39"/>
      <w:r w:rsidRPr="00644AFF">
        <w:rPr>
          <w:kern w:val="36"/>
        </w:rPr>
        <w:t xml:space="preserve">ребенка, заверенные в установленном </w:t>
      </w:r>
      <w:bookmarkStart w:id="40" w:name="YANDEX_120"/>
      <w:bookmarkEnd w:id="40"/>
      <w:r w:rsidRPr="00644AFF">
        <w:rPr>
          <w:kern w:val="36"/>
        </w:rPr>
        <w:t>порядке);</w:t>
      </w:r>
    </w:p>
    <w:p w:rsidR="0016724A" w:rsidRPr="00644AFF" w:rsidRDefault="0016724A" w:rsidP="0016724A">
      <w:pPr>
        <w:ind w:firstLine="567"/>
        <w:jc w:val="both"/>
        <w:outlineLvl w:val="0"/>
        <w:rPr>
          <w:kern w:val="36"/>
        </w:rPr>
      </w:pPr>
      <w:r w:rsidRPr="00644AFF">
        <w:rPr>
          <w:kern w:val="36"/>
        </w:rPr>
        <w:t xml:space="preserve">медицинскую справку о состоянии здоровья </w:t>
      </w:r>
      <w:bookmarkStart w:id="41" w:name="YANDEX_121"/>
      <w:bookmarkEnd w:id="41"/>
      <w:r w:rsidRPr="00644AFF">
        <w:rPr>
          <w:kern w:val="36"/>
        </w:rPr>
        <w:t>ребенка.</w:t>
      </w:r>
    </w:p>
    <w:p w:rsidR="0016724A" w:rsidRPr="00644AFF" w:rsidRDefault="0016724A" w:rsidP="0016724A">
      <w:pPr>
        <w:ind w:firstLine="567"/>
        <w:jc w:val="both"/>
        <w:outlineLvl w:val="0"/>
        <w:rPr>
          <w:kern w:val="36"/>
        </w:rPr>
      </w:pPr>
      <w:r w:rsidRPr="00644AFF">
        <w:rPr>
          <w:kern w:val="36"/>
        </w:rPr>
        <w:t xml:space="preserve">2.2. Лицо, обнаружившее подкинутого </w:t>
      </w:r>
      <w:bookmarkStart w:id="42" w:name="YANDEX_122"/>
      <w:bookmarkEnd w:id="42"/>
      <w:r w:rsidRPr="00644AFF">
        <w:rPr>
          <w:kern w:val="36"/>
        </w:rPr>
        <w:t xml:space="preserve">ребенка, вызывает сотрудника отдела внутренних дел для составления акта о подкинутом или заблудившемся </w:t>
      </w:r>
      <w:bookmarkStart w:id="43" w:name="YANDEX_123"/>
      <w:bookmarkEnd w:id="43"/>
      <w:r w:rsidRPr="00644AFF">
        <w:rPr>
          <w:kern w:val="36"/>
        </w:rPr>
        <w:t>ребенке.</w:t>
      </w:r>
    </w:p>
    <w:p w:rsidR="0016724A" w:rsidRPr="00644AFF" w:rsidRDefault="0016724A" w:rsidP="0016724A">
      <w:pPr>
        <w:ind w:firstLine="567"/>
        <w:jc w:val="both"/>
        <w:outlineLvl w:val="0"/>
        <w:rPr>
          <w:kern w:val="36"/>
        </w:rPr>
      </w:pPr>
      <w:r w:rsidRPr="00644AFF">
        <w:rPr>
          <w:kern w:val="36"/>
        </w:rPr>
        <w:t>В орган опеки и попечительства сотрудники ОВД в течение трех дней представляют:</w:t>
      </w:r>
    </w:p>
    <w:p w:rsidR="0016724A" w:rsidRPr="00644AFF" w:rsidRDefault="0016724A" w:rsidP="0016724A">
      <w:pPr>
        <w:ind w:firstLine="567"/>
        <w:jc w:val="both"/>
        <w:outlineLvl w:val="0"/>
        <w:rPr>
          <w:kern w:val="36"/>
        </w:rPr>
      </w:pPr>
      <w:r w:rsidRPr="00644AFF">
        <w:rPr>
          <w:kern w:val="36"/>
        </w:rPr>
        <w:lastRenderedPageBreak/>
        <w:t xml:space="preserve">акт о доставлении подкинутого или заблудившегося </w:t>
      </w:r>
      <w:bookmarkStart w:id="44" w:name="YANDEX_124"/>
      <w:bookmarkEnd w:id="44"/>
      <w:r w:rsidRPr="00644AFF">
        <w:rPr>
          <w:kern w:val="36"/>
        </w:rPr>
        <w:t>ребенка, заверенный начальником ОВД;</w:t>
      </w:r>
    </w:p>
    <w:p w:rsidR="0016724A" w:rsidRPr="00644AFF" w:rsidRDefault="0016724A" w:rsidP="0016724A">
      <w:pPr>
        <w:ind w:firstLine="567"/>
        <w:jc w:val="both"/>
        <w:outlineLvl w:val="0"/>
        <w:rPr>
          <w:kern w:val="36"/>
        </w:rPr>
      </w:pPr>
      <w:r w:rsidRPr="00644AFF">
        <w:rPr>
          <w:kern w:val="36"/>
        </w:rPr>
        <w:t xml:space="preserve">информацию о направлении </w:t>
      </w:r>
      <w:bookmarkStart w:id="45" w:name="YANDEX_125"/>
      <w:bookmarkEnd w:id="45"/>
      <w:r w:rsidRPr="00644AFF">
        <w:rPr>
          <w:kern w:val="36"/>
        </w:rPr>
        <w:t>ребенка в лечебное или социальное учреждение.</w:t>
      </w:r>
    </w:p>
    <w:p w:rsidR="0016724A" w:rsidRPr="00644AFF" w:rsidRDefault="0016724A" w:rsidP="0016724A">
      <w:pPr>
        <w:ind w:firstLine="567"/>
        <w:jc w:val="both"/>
        <w:outlineLvl w:val="0"/>
        <w:rPr>
          <w:kern w:val="36"/>
        </w:rPr>
      </w:pPr>
      <w:r w:rsidRPr="00644AFF">
        <w:rPr>
          <w:kern w:val="36"/>
        </w:rPr>
        <w:t xml:space="preserve">Лечебное или социальное учреждение, в которое доставлен подкинутый </w:t>
      </w:r>
      <w:bookmarkStart w:id="46" w:name="YANDEX_126"/>
      <w:bookmarkEnd w:id="46"/>
      <w:r w:rsidRPr="00644AFF">
        <w:rPr>
          <w:kern w:val="36"/>
        </w:rPr>
        <w:t xml:space="preserve">ребенок, представляет в орган опеки и попечительства медицинскую справку о состоянии здоровья </w:t>
      </w:r>
      <w:bookmarkStart w:id="47" w:name="YANDEX_127"/>
      <w:bookmarkEnd w:id="47"/>
      <w:r w:rsidRPr="00644AFF">
        <w:rPr>
          <w:kern w:val="36"/>
        </w:rPr>
        <w:t xml:space="preserve">ребенка. </w:t>
      </w:r>
    </w:p>
    <w:p w:rsidR="0016724A" w:rsidRPr="00644AFF" w:rsidRDefault="0016724A" w:rsidP="0016724A">
      <w:pPr>
        <w:ind w:firstLine="567"/>
        <w:jc w:val="both"/>
        <w:outlineLvl w:val="0"/>
        <w:rPr>
          <w:kern w:val="36"/>
        </w:rPr>
      </w:pPr>
      <w:r w:rsidRPr="00644AFF">
        <w:rPr>
          <w:kern w:val="36"/>
        </w:rPr>
        <w:t xml:space="preserve">2.3. В случае доставления </w:t>
      </w:r>
      <w:bookmarkStart w:id="48" w:name="YANDEX_128"/>
      <w:bookmarkEnd w:id="48"/>
      <w:r w:rsidRPr="00644AFF">
        <w:rPr>
          <w:kern w:val="36"/>
        </w:rPr>
        <w:t xml:space="preserve">ребенка в социально-реабилитационный центр по акту о помещении несовершеннолетнего в специализированное учреждение для несовершеннолетних, нуждающихся в социальной реабилитации, отделение по работе с семьей и детьми совместно с социально-реабилитационным центром решают вопрос о программе реабилитации </w:t>
      </w:r>
      <w:bookmarkStart w:id="49" w:name="YANDEX_129"/>
      <w:bookmarkEnd w:id="49"/>
      <w:r w:rsidRPr="00644AFF">
        <w:rPr>
          <w:kern w:val="36"/>
        </w:rPr>
        <w:t xml:space="preserve">ребенка, семьи (включая помощь в лечении от алкоголизма и проч.), извещают  органы внутренних дел  (для решения вопроса об административной ответственности </w:t>
      </w:r>
      <w:bookmarkStart w:id="50" w:name="YANDEX_130"/>
      <w:bookmarkEnd w:id="50"/>
      <w:r w:rsidRPr="00644AFF">
        <w:rPr>
          <w:kern w:val="36"/>
        </w:rPr>
        <w:t xml:space="preserve">родителей за ненадлежащее выполнение обязанностей по воспитанию, обучению </w:t>
      </w:r>
      <w:bookmarkStart w:id="51" w:name="YANDEX_131"/>
      <w:bookmarkEnd w:id="51"/>
      <w:r w:rsidRPr="00644AFF">
        <w:rPr>
          <w:kern w:val="36"/>
        </w:rPr>
        <w:t xml:space="preserve">ребенка либо о привлечении </w:t>
      </w:r>
      <w:bookmarkStart w:id="52" w:name="YANDEX_132"/>
      <w:bookmarkEnd w:id="52"/>
      <w:r w:rsidRPr="00644AFF">
        <w:rPr>
          <w:kern w:val="36"/>
        </w:rPr>
        <w:t xml:space="preserve">родителей к уголовной ответственности за жестокое обращение с </w:t>
      </w:r>
      <w:bookmarkStart w:id="53" w:name="YANDEX_133"/>
      <w:bookmarkEnd w:id="53"/>
      <w:r w:rsidRPr="00644AFF">
        <w:rPr>
          <w:kern w:val="36"/>
        </w:rPr>
        <w:t>ребенком), направляют предложения о  лишении или ограничении  родительских прав, участвуют в сборе доказательств к иску о лишении родительских прав, участвуют в судебных заседаниях в качестве заинтересованных лиц.</w:t>
      </w:r>
    </w:p>
    <w:p w:rsidR="0016724A" w:rsidRPr="00644AFF" w:rsidRDefault="0016724A" w:rsidP="0016724A">
      <w:pPr>
        <w:ind w:firstLine="567"/>
        <w:jc w:val="both"/>
        <w:outlineLvl w:val="0"/>
        <w:rPr>
          <w:kern w:val="36"/>
        </w:rPr>
      </w:pPr>
      <w:r w:rsidRPr="00644AFF">
        <w:rPr>
          <w:kern w:val="36"/>
        </w:rPr>
        <w:t xml:space="preserve">3. Органы опеки и попечительства совместно со специалистами социально-реабилитационного центра для несовершеннолетних осуществляют сбор документов для получения путевки </w:t>
      </w:r>
      <w:bookmarkStart w:id="54" w:name="YANDEX_134"/>
      <w:bookmarkEnd w:id="54"/>
      <w:r w:rsidRPr="00644AFF">
        <w:rPr>
          <w:kern w:val="36"/>
        </w:rPr>
        <w:t xml:space="preserve">на ребенка для помещения его в организацию для </w:t>
      </w:r>
      <w:bookmarkStart w:id="55" w:name="YANDEX_135"/>
      <w:bookmarkEnd w:id="55"/>
      <w:r w:rsidRPr="00644AFF">
        <w:rPr>
          <w:kern w:val="36"/>
        </w:rPr>
        <w:t xml:space="preserve">детей-сирот и </w:t>
      </w:r>
      <w:bookmarkStart w:id="56" w:name="YANDEX_136"/>
      <w:bookmarkEnd w:id="56"/>
      <w:r w:rsidRPr="00644AFF">
        <w:rPr>
          <w:kern w:val="36"/>
        </w:rPr>
        <w:t xml:space="preserve">детей, </w:t>
      </w:r>
      <w:bookmarkStart w:id="57" w:name="YANDEX_137"/>
      <w:bookmarkEnd w:id="57"/>
      <w:r w:rsidRPr="00644AFF">
        <w:rPr>
          <w:kern w:val="36"/>
        </w:rPr>
        <w:t xml:space="preserve">оставшихся </w:t>
      </w:r>
      <w:bookmarkStart w:id="58" w:name="YANDEX_138"/>
      <w:bookmarkEnd w:id="58"/>
      <w:r w:rsidRPr="00644AFF">
        <w:rPr>
          <w:kern w:val="36"/>
        </w:rPr>
        <w:t xml:space="preserve">без </w:t>
      </w:r>
      <w:bookmarkStart w:id="59" w:name="YANDEX_139"/>
      <w:bookmarkEnd w:id="59"/>
      <w:r w:rsidRPr="00644AFF">
        <w:rPr>
          <w:kern w:val="36"/>
        </w:rPr>
        <w:t xml:space="preserve">попечения </w:t>
      </w:r>
      <w:bookmarkStart w:id="60" w:name="YANDEX_140"/>
      <w:bookmarkEnd w:id="60"/>
      <w:r w:rsidRPr="00644AFF">
        <w:rPr>
          <w:kern w:val="36"/>
        </w:rPr>
        <w:t>родителей.</w:t>
      </w:r>
    </w:p>
    <w:p w:rsidR="0016724A" w:rsidRPr="00644AFF" w:rsidRDefault="0016724A" w:rsidP="0016724A">
      <w:pPr>
        <w:ind w:firstLine="567"/>
        <w:jc w:val="both"/>
        <w:outlineLvl w:val="0"/>
        <w:rPr>
          <w:kern w:val="36"/>
        </w:rPr>
      </w:pPr>
      <w:r w:rsidRPr="00644AFF">
        <w:rPr>
          <w:kern w:val="36"/>
        </w:rPr>
        <w:t xml:space="preserve">4. Орган опеки и попечительства в течение трех дней со дня получения сведений о </w:t>
      </w:r>
      <w:bookmarkStart w:id="61" w:name="YANDEX_147"/>
      <w:bookmarkEnd w:id="61"/>
      <w:r w:rsidRPr="00644AFF">
        <w:rPr>
          <w:kern w:val="36"/>
        </w:rPr>
        <w:t xml:space="preserve">ребенке, </w:t>
      </w:r>
      <w:bookmarkStart w:id="62" w:name="YANDEX_148"/>
      <w:bookmarkEnd w:id="62"/>
      <w:r w:rsidRPr="00644AFF">
        <w:rPr>
          <w:kern w:val="36"/>
        </w:rPr>
        <w:t xml:space="preserve">оставшемся </w:t>
      </w:r>
      <w:bookmarkStart w:id="63" w:name="YANDEX_149"/>
      <w:bookmarkEnd w:id="63"/>
      <w:r w:rsidRPr="00644AFF">
        <w:rPr>
          <w:kern w:val="36"/>
        </w:rPr>
        <w:t xml:space="preserve">без </w:t>
      </w:r>
      <w:bookmarkStart w:id="64" w:name="YANDEX_150"/>
      <w:bookmarkEnd w:id="64"/>
      <w:r w:rsidRPr="00644AFF">
        <w:rPr>
          <w:kern w:val="36"/>
        </w:rPr>
        <w:t xml:space="preserve">попечения </w:t>
      </w:r>
      <w:bookmarkStart w:id="65" w:name="YANDEX_151"/>
      <w:bookmarkEnd w:id="65"/>
      <w:r w:rsidRPr="00644AFF">
        <w:rPr>
          <w:kern w:val="36"/>
        </w:rPr>
        <w:t xml:space="preserve">родителей, проводит обследование условий его жизни и, установив факт отсутствия попечения родителей, регистрирует данные о нем в журнале первичного учета </w:t>
      </w:r>
      <w:bookmarkStart w:id="66" w:name="YANDEX_152"/>
      <w:bookmarkEnd w:id="66"/>
      <w:r w:rsidRPr="00644AFF">
        <w:rPr>
          <w:kern w:val="36"/>
        </w:rPr>
        <w:t xml:space="preserve">детей-сирот и </w:t>
      </w:r>
      <w:bookmarkStart w:id="67" w:name="YANDEX_153"/>
      <w:bookmarkEnd w:id="67"/>
      <w:r w:rsidRPr="00644AFF">
        <w:rPr>
          <w:kern w:val="36"/>
        </w:rPr>
        <w:t xml:space="preserve">детей, </w:t>
      </w:r>
      <w:bookmarkStart w:id="68" w:name="YANDEX_154"/>
      <w:bookmarkEnd w:id="68"/>
      <w:r w:rsidRPr="00644AFF">
        <w:rPr>
          <w:kern w:val="36"/>
        </w:rPr>
        <w:t>оставшихся</w:t>
      </w:r>
      <w:bookmarkStart w:id="69" w:name="YANDEX_155"/>
      <w:bookmarkEnd w:id="69"/>
      <w:r w:rsidRPr="00644AFF">
        <w:rPr>
          <w:kern w:val="36"/>
        </w:rPr>
        <w:t xml:space="preserve"> без </w:t>
      </w:r>
      <w:bookmarkStart w:id="70" w:name="YANDEX_156"/>
      <w:bookmarkEnd w:id="70"/>
      <w:r w:rsidRPr="00644AFF">
        <w:rPr>
          <w:kern w:val="36"/>
        </w:rPr>
        <w:t xml:space="preserve">попечения </w:t>
      </w:r>
      <w:bookmarkStart w:id="71" w:name="YANDEX_157"/>
      <w:bookmarkEnd w:id="71"/>
      <w:r w:rsidRPr="00644AFF">
        <w:rPr>
          <w:kern w:val="36"/>
        </w:rPr>
        <w:t xml:space="preserve">родителей. Составляет акт и обеспечивает защиту прав и интересов </w:t>
      </w:r>
      <w:bookmarkStart w:id="72" w:name="YANDEX_158"/>
      <w:bookmarkEnd w:id="72"/>
      <w:r w:rsidRPr="00644AFF">
        <w:rPr>
          <w:kern w:val="36"/>
        </w:rPr>
        <w:t>ребенка до решения вопроса о его устройстве.</w:t>
      </w:r>
    </w:p>
    <w:p w:rsidR="0016724A" w:rsidRPr="00644AFF" w:rsidRDefault="0016724A" w:rsidP="0016724A">
      <w:pPr>
        <w:ind w:firstLine="567"/>
        <w:jc w:val="both"/>
        <w:outlineLvl w:val="0"/>
        <w:rPr>
          <w:kern w:val="36"/>
        </w:rPr>
      </w:pPr>
      <w:r w:rsidRPr="00644AFF">
        <w:rPr>
          <w:kern w:val="36"/>
        </w:rPr>
        <w:t xml:space="preserve">5. Орган опеки и попечительства в течение месяца со дня поступления сведений о несовершеннолетнем, </w:t>
      </w:r>
      <w:bookmarkStart w:id="73" w:name="YANDEX_159"/>
      <w:bookmarkEnd w:id="73"/>
      <w:r w:rsidRPr="00644AFF">
        <w:rPr>
          <w:kern w:val="36"/>
        </w:rPr>
        <w:t xml:space="preserve">оставшемся </w:t>
      </w:r>
      <w:bookmarkStart w:id="74" w:name="YANDEX_160"/>
      <w:bookmarkEnd w:id="74"/>
      <w:r w:rsidRPr="00644AFF">
        <w:rPr>
          <w:kern w:val="36"/>
        </w:rPr>
        <w:t xml:space="preserve">без </w:t>
      </w:r>
      <w:bookmarkStart w:id="75" w:name="YANDEX_161"/>
      <w:bookmarkEnd w:id="75"/>
      <w:r w:rsidRPr="00644AFF">
        <w:rPr>
          <w:kern w:val="36"/>
        </w:rPr>
        <w:t xml:space="preserve">попечения </w:t>
      </w:r>
      <w:bookmarkStart w:id="76" w:name="YANDEX_162"/>
      <w:bookmarkEnd w:id="76"/>
      <w:r w:rsidRPr="00644AFF">
        <w:rPr>
          <w:kern w:val="36"/>
        </w:rPr>
        <w:t xml:space="preserve">родителей, обеспечивает устройство </w:t>
      </w:r>
      <w:bookmarkStart w:id="77" w:name="YANDEX_163"/>
      <w:bookmarkEnd w:id="77"/>
      <w:r w:rsidRPr="00644AFF">
        <w:rPr>
          <w:kern w:val="36"/>
        </w:rPr>
        <w:t>ребенка и защиту его прав и интересов.</w:t>
      </w:r>
    </w:p>
    <w:p w:rsidR="0016724A" w:rsidRPr="00644AFF" w:rsidRDefault="0016724A" w:rsidP="0016724A">
      <w:pPr>
        <w:ind w:firstLine="567"/>
        <w:jc w:val="both"/>
        <w:outlineLvl w:val="0"/>
        <w:rPr>
          <w:kern w:val="36"/>
        </w:rPr>
      </w:pPr>
      <w:r w:rsidRPr="00644AFF">
        <w:rPr>
          <w:kern w:val="36"/>
        </w:rPr>
        <w:t xml:space="preserve">6. Форма устройства </w:t>
      </w:r>
      <w:bookmarkStart w:id="78" w:name="YANDEX_164"/>
      <w:bookmarkEnd w:id="78"/>
      <w:r w:rsidRPr="00644AFF">
        <w:rPr>
          <w:kern w:val="36"/>
        </w:rPr>
        <w:t xml:space="preserve">ребенка определяется органом опеки и попечительства на основании конкретных обстоятельств утраты родительского </w:t>
      </w:r>
      <w:bookmarkStart w:id="79" w:name="YANDEX_165"/>
      <w:bookmarkEnd w:id="79"/>
      <w:r w:rsidRPr="00644AFF">
        <w:rPr>
          <w:kern w:val="36"/>
        </w:rPr>
        <w:t xml:space="preserve">попечения.  Деятельность других юридических и физических лиц по устройству </w:t>
      </w:r>
      <w:bookmarkStart w:id="80" w:name="YANDEX_166"/>
      <w:bookmarkEnd w:id="80"/>
      <w:r w:rsidRPr="00644AFF">
        <w:rPr>
          <w:kern w:val="36"/>
        </w:rPr>
        <w:t xml:space="preserve">детей, </w:t>
      </w:r>
      <w:bookmarkStart w:id="81" w:name="YANDEX_167"/>
      <w:bookmarkEnd w:id="81"/>
      <w:r w:rsidRPr="00644AFF">
        <w:rPr>
          <w:kern w:val="36"/>
        </w:rPr>
        <w:t xml:space="preserve">оставшихся </w:t>
      </w:r>
      <w:bookmarkStart w:id="82" w:name="YANDEX_168"/>
      <w:bookmarkEnd w:id="82"/>
      <w:r w:rsidRPr="00644AFF">
        <w:rPr>
          <w:kern w:val="36"/>
        </w:rPr>
        <w:t xml:space="preserve">без </w:t>
      </w:r>
      <w:bookmarkStart w:id="83" w:name="YANDEX_169"/>
      <w:bookmarkEnd w:id="83"/>
      <w:r w:rsidRPr="00644AFF">
        <w:rPr>
          <w:kern w:val="36"/>
        </w:rPr>
        <w:t xml:space="preserve">попечения </w:t>
      </w:r>
      <w:bookmarkStart w:id="84" w:name="YANDEX_170"/>
      <w:bookmarkEnd w:id="84"/>
      <w:r w:rsidRPr="00644AFF">
        <w:rPr>
          <w:kern w:val="36"/>
        </w:rPr>
        <w:t>родителей, не допускается.</w:t>
      </w:r>
    </w:p>
    <w:p w:rsidR="0016724A" w:rsidRPr="00644AFF" w:rsidRDefault="0016724A" w:rsidP="0016724A">
      <w:pPr>
        <w:ind w:firstLine="567"/>
        <w:jc w:val="both"/>
        <w:outlineLvl w:val="0"/>
        <w:rPr>
          <w:kern w:val="36"/>
        </w:rPr>
      </w:pPr>
      <w:r w:rsidRPr="00644AFF">
        <w:rPr>
          <w:kern w:val="36"/>
        </w:rPr>
        <w:t xml:space="preserve">7. </w:t>
      </w:r>
      <w:bookmarkStart w:id="85" w:name="YANDEX_171"/>
      <w:bookmarkEnd w:id="85"/>
      <w:r w:rsidRPr="00644AFF">
        <w:rPr>
          <w:kern w:val="36"/>
        </w:rPr>
        <w:t xml:space="preserve">Дети, </w:t>
      </w:r>
      <w:bookmarkStart w:id="86" w:name="YANDEX_172"/>
      <w:bookmarkEnd w:id="86"/>
      <w:r w:rsidRPr="00644AFF">
        <w:rPr>
          <w:kern w:val="36"/>
        </w:rPr>
        <w:t xml:space="preserve">оставшиеся </w:t>
      </w:r>
      <w:bookmarkStart w:id="87" w:name="YANDEX_173"/>
      <w:bookmarkEnd w:id="87"/>
      <w:r w:rsidRPr="00644AFF">
        <w:rPr>
          <w:kern w:val="36"/>
        </w:rPr>
        <w:t xml:space="preserve">без </w:t>
      </w:r>
      <w:bookmarkStart w:id="88" w:name="YANDEX_174"/>
      <w:bookmarkEnd w:id="88"/>
      <w:r w:rsidRPr="00644AFF">
        <w:rPr>
          <w:kern w:val="36"/>
        </w:rPr>
        <w:t xml:space="preserve">попечения </w:t>
      </w:r>
      <w:bookmarkStart w:id="89" w:name="YANDEX_175"/>
      <w:bookmarkEnd w:id="89"/>
      <w:r w:rsidRPr="00644AFF">
        <w:rPr>
          <w:kern w:val="36"/>
        </w:rPr>
        <w:t xml:space="preserve">родителей, подлежат передаче на воспитание в семью (усыновление (удочерение), под опеку (попечительство) или в приемную семью), а при отсутствии такой возможности - в организацию для </w:t>
      </w:r>
      <w:bookmarkStart w:id="90" w:name="YANDEX_176"/>
      <w:bookmarkEnd w:id="90"/>
      <w:r w:rsidRPr="00644AFF">
        <w:rPr>
          <w:kern w:val="36"/>
        </w:rPr>
        <w:t xml:space="preserve">детей-сирот и </w:t>
      </w:r>
      <w:bookmarkStart w:id="91" w:name="YANDEX_177"/>
      <w:bookmarkEnd w:id="91"/>
      <w:r w:rsidRPr="00644AFF">
        <w:rPr>
          <w:kern w:val="36"/>
        </w:rPr>
        <w:t xml:space="preserve">детей, </w:t>
      </w:r>
      <w:bookmarkStart w:id="92" w:name="YANDEX_178"/>
      <w:bookmarkEnd w:id="92"/>
      <w:r w:rsidRPr="00644AFF">
        <w:rPr>
          <w:kern w:val="36"/>
        </w:rPr>
        <w:t xml:space="preserve">оставшихся </w:t>
      </w:r>
      <w:bookmarkStart w:id="93" w:name="YANDEX_179"/>
      <w:bookmarkEnd w:id="93"/>
      <w:r w:rsidRPr="00644AFF">
        <w:rPr>
          <w:kern w:val="36"/>
        </w:rPr>
        <w:t xml:space="preserve">без </w:t>
      </w:r>
      <w:bookmarkStart w:id="94" w:name="YANDEX_180"/>
      <w:bookmarkEnd w:id="94"/>
      <w:r w:rsidRPr="00644AFF">
        <w:rPr>
          <w:kern w:val="36"/>
        </w:rPr>
        <w:t xml:space="preserve">попечения </w:t>
      </w:r>
      <w:bookmarkStart w:id="95" w:name="YANDEX_181"/>
      <w:bookmarkEnd w:id="95"/>
      <w:r w:rsidRPr="00644AFF">
        <w:rPr>
          <w:kern w:val="36"/>
        </w:rPr>
        <w:t>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16724A" w:rsidRPr="00644AFF" w:rsidRDefault="0016724A" w:rsidP="0016724A">
      <w:pPr>
        <w:ind w:firstLine="567"/>
        <w:jc w:val="both"/>
        <w:outlineLvl w:val="0"/>
        <w:rPr>
          <w:kern w:val="36"/>
        </w:rPr>
      </w:pPr>
      <w:r w:rsidRPr="00644AFF">
        <w:rPr>
          <w:kern w:val="36"/>
        </w:rPr>
        <w:t xml:space="preserve">8. При наличии документов, необходимых для устройства несовершеннолетних в организацию для </w:t>
      </w:r>
      <w:bookmarkStart w:id="96" w:name="YANDEX_182"/>
      <w:bookmarkEnd w:id="96"/>
      <w:r w:rsidRPr="00644AFF">
        <w:rPr>
          <w:kern w:val="36"/>
        </w:rPr>
        <w:t xml:space="preserve">детей-сирот и </w:t>
      </w:r>
      <w:bookmarkStart w:id="97" w:name="YANDEX_183"/>
      <w:bookmarkEnd w:id="97"/>
      <w:r w:rsidRPr="00644AFF">
        <w:rPr>
          <w:kern w:val="36"/>
        </w:rPr>
        <w:t xml:space="preserve">детей, </w:t>
      </w:r>
      <w:bookmarkStart w:id="98" w:name="YANDEX_184"/>
      <w:bookmarkEnd w:id="98"/>
      <w:r w:rsidRPr="00644AFF">
        <w:rPr>
          <w:kern w:val="36"/>
        </w:rPr>
        <w:t xml:space="preserve">оставшихся </w:t>
      </w:r>
      <w:bookmarkStart w:id="99" w:name="YANDEX_185"/>
      <w:bookmarkEnd w:id="99"/>
      <w:r w:rsidRPr="00644AFF">
        <w:rPr>
          <w:kern w:val="36"/>
        </w:rPr>
        <w:t xml:space="preserve">без </w:t>
      </w:r>
      <w:bookmarkStart w:id="100" w:name="YANDEX_186"/>
      <w:bookmarkEnd w:id="100"/>
      <w:r w:rsidRPr="00644AFF">
        <w:rPr>
          <w:kern w:val="36"/>
        </w:rPr>
        <w:t xml:space="preserve">попечения </w:t>
      </w:r>
      <w:bookmarkStart w:id="101" w:name="YANDEX_187"/>
      <w:bookmarkEnd w:id="101"/>
      <w:r w:rsidRPr="00644AFF">
        <w:rPr>
          <w:kern w:val="36"/>
        </w:rPr>
        <w:t>родителей, представитель органа опеки и попечительства передает документы в Министерство образования Тверской области, Министерство здравоохранения Тверской области, Министерство социальной защиты населения Тверской области или Министерство демографической и семейной политики Тверской области для получения путевки.</w:t>
      </w:r>
    </w:p>
    <w:p w:rsidR="0016724A" w:rsidRPr="00644AFF" w:rsidRDefault="0016724A" w:rsidP="0016724A">
      <w:pPr>
        <w:ind w:firstLine="567"/>
        <w:jc w:val="both"/>
        <w:outlineLvl w:val="0"/>
        <w:rPr>
          <w:kern w:val="36"/>
        </w:rPr>
      </w:pPr>
      <w:r w:rsidRPr="00644AFF">
        <w:rPr>
          <w:kern w:val="36"/>
        </w:rPr>
        <w:t xml:space="preserve">9. В случае если по истечении одного месяца с момента первичной регистрации в органах опеки и попечительства </w:t>
      </w:r>
      <w:bookmarkStart w:id="102" w:name="YANDEX_188"/>
      <w:bookmarkEnd w:id="102"/>
      <w:r w:rsidRPr="00644AFF">
        <w:rPr>
          <w:kern w:val="36"/>
        </w:rPr>
        <w:t xml:space="preserve">ребенок, </w:t>
      </w:r>
      <w:bookmarkStart w:id="103" w:name="YANDEX_189"/>
      <w:bookmarkEnd w:id="103"/>
      <w:r w:rsidRPr="00644AFF">
        <w:rPr>
          <w:kern w:val="36"/>
        </w:rPr>
        <w:t xml:space="preserve">оставшийся </w:t>
      </w:r>
      <w:bookmarkStart w:id="104" w:name="YANDEX_190"/>
      <w:bookmarkEnd w:id="104"/>
      <w:r w:rsidRPr="00644AFF">
        <w:rPr>
          <w:kern w:val="36"/>
        </w:rPr>
        <w:t xml:space="preserve">без </w:t>
      </w:r>
      <w:bookmarkStart w:id="105" w:name="YANDEX_191"/>
      <w:bookmarkEnd w:id="105"/>
      <w:r w:rsidRPr="00644AFF">
        <w:rPr>
          <w:kern w:val="36"/>
        </w:rPr>
        <w:t xml:space="preserve">попечения </w:t>
      </w:r>
      <w:bookmarkStart w:id="106" w:name="YANDEX_192"/>
      <w:bookmarkEnd w:id="106"/>
      <w:r w:rsidRPr="00644AFF">
        <w:rPr>
          <w:kern w:val="36"/>
        </w:rPr>
        <w:t xml:space="preserve">родителей, не был передан на воспитание в семью, орган опеки и попечительства заполняет на него анкету, которая передается региональному оператору банка данных о </w:t>
      </w:r>
      <w:bookmarkStart w:id="107" w:name="YANDEX_193"/>
      <w:bookmarkStart w:id="108" w:name="YANDEX_194"/>
      <w:bookmarkEnd w:id="107"/>
      <w:bookmarkEnd w:id="108"/>
      <w:r w:rsidRPr="00644AFF">
        <w:rPr>
          <w:kern w:val="36"/>
        </w:rPr>
        <w:t xml:space="preserve">детях, </w:t>
      </w:r>
      <w:bookmarkStart w:id="109" w:name="YANDEX_195"/>
      <w:bookmarkEnd w:id="109"/>
      <w:r w:rsidRPr="00644AFF">
        <w:rPr>
          <w:kern w:val="36"/>
        </w:rPr>
        <w:t xml:space="preserve">оставшихся </w:t>
      </w:r>
      <w:bookmarkStart w:id="110" w:name="YANDEX_196"/>
      <w:bookmarkEnd w:id="110"/>
      <w:r w:rsidRPr="00644AFF">
        <w:rPr>
          <w:kern w:val="36"/>
        </w:rPr>
        <w:t xml:space="preserve">без </w:t>
      </w:r>
      <w:bookmarkStart w:id="111" w:name="YANDEX_197"/>
      <w:bookmarkEnd w:id="111"/>
      <w:r w:rsidRPr="00644AFF">
        <w:rPr>
          <w:kern w:val="36"/>
        </w:rPr>
        <w:t xml:space="preserve">попечения </w:t>
      </w:r>
      <w:bookmarkStart w:id="112" w:name="YANDEX_198"/>
      <w:bookmarkEnd w:id="112"/>
      <w:r w:rsidRPr="00644AFF">
        <w:rPr>
          <w:kern w:val="36"/>
        </w:rPr>
        <w:t xml:space="preserve">родителей. Копия анкеты хранится в органе опеки и попечительства и в личном деле </w:t>
      </w:r>
      <w:bookmarkStart w:id="113" w:name="YANDEX_199"/>
      <w:bookmarkEnd w:id="113"/>
      <w:r w:rsidRPr="00644AFF">
        <w:rPr>
          <w:kern w:val="36"/>
        </w:rPr>
        <w:t>ребенка, определенного в учреждение.</w:t>
      </w:r>
    </w:p>
    <w:p w:rsidR="0016724A" w:rsidRPr="00644AFF" w:rsidRDefault="0016724A" w:rsidP="0016724A">
      <w:pPr>
        <w:ind w:firstLine="567"/>
        <w:jc w:val="both"/>
        <w:outlineLvl w:val="0"/>
        <w:rPr>
          <w:kern w:val="36"/>
        </w:rPr>
      </w:pPr>
      <w:r w:rsidRPr="00644AFF">
        <w:rPr>
          <w:kern w:val="36"/>
        </w:rPr>
        <w:lastRenderedPageBreak/>
        <w:t xml:space="preserve">10. При наличии путевки в организацию для </w:t>
      </w:r>
      <w:bookmarkStart w:id="114" w:name="YANDEX_200"/>
      <w:bookmarkEnd w:id="114"/>
      <w:r w:rsidRPr="00644AFF">
        <w:rPr>
          <w:kern w:val="36"/>
        </w:rPr>
        <w:t xml:space="preserve">детей-сирот и </w:t>
      </w:r>
      <w:bookmarkStart w:id="115" w:name="YANDEX_201"/>
      <w:bookmarkEnd w:id="115"/>
      <w:r w:rsidRPr="00644AFF">
        <w:rPr>
          <w:kern w:val="36"/>
        </w:rPr>
        <w:t xml:space="preserve">детей, </w:t>
      </w:r>
      <w:bookmarkStart w:id="116" w:name="YANDEX_202"/>
      <w:bookmarkEnd w:id="116"/>
      <w:r w:rsidRPr="00644AFF">
        <w:rPr>
          <w:kern w:val="36"/>
        </w:rPr>
        <w:t xml:space="preserve">оставшихся </w:t>
      </w:r>
      <w:bookmarkStart w:id="117" w:name="YANDEX_203"/>
      <w:bookmarkEnd w:id="117"/>
      <w:r w:rsidRPr="00644AFF">
        <w:rPr>
          <w:kern w:val="36"/>
        </w:rPr>
        <w:t xml:space="preserve">без </w:t>
      </w:r>
      <w:bookmarkStart w:id="118" w:name="YANDEX_204"/>
      <w:bookmarkEnd w:id="118"/>
      <w:r w:rsidRPr="00644AFF">
        <w:rPr>
          <w:kern w:val="36"/>
        </w:rPr>
        <w:t xml:space="preserve">попечения </w:t>
      </w:r>
      <w:bookmarkStart w:id="119" w:name="YANDEX_205"/>
      <w:bookmarkEnd w:id="119"/>
      <w:r w:rsidRPr="00644AFF">
        <w:rPr>
          <w:kern w:val="36"/>
        </w:rPr>
        <w:t>родителей, не вправе отказать в приеме несовершеннолетнего.</w:t>
      </w:r>
    </w:p>
    <w:p w:rsidR="0016724A" w:rsidRPr="00644AFF" w:rsidRDefault="0016724A" w:rsidP="0016724A">
      <w:pPr>
        <w:ind w:firstLine="567"/>
        <w:jc w:val="both"/>
        <w:outlineLvl w:val="0"/>
        <w:rPr>
          <w:kern w:val="36"/>
        </w:rPr>
      </w:pPr>
      <w:r w:rsidRPr="00644AFF">
        <w:rPr>
          <w:kern w:val="36"/>
        </w:rPr>
        <w:t xml:space="preserve">11. Сопровождение </w:t>
      </w:r>
      <w:bookmarkStart w:id="120" w:name="YANDEX_206"/>
      <w:bookmarkEnd w:id="120"/>
      <w:r w:rsidRPr="00644AFF">
        <w:rPr>
          <w:kern w:val="36"/>
        </w:rPr>
        <w:t xml:space="preserve">детей из социально-реабилитационных центров в </w:t>
      </w:r>
      <w:r w:rsidRPr="00644AFF">
        <w:rPr>
          <w:bCs/>
          <w:kern w:val="36"/>
        </w:rPr>
        <w:t>организацию для детей-сирот и детей, оставшихся без попечения родителей</w:t>
      </w:r>
      <w:r w:rsidRPr="00644AFF">
        <w:rPr>
          <w:kern w:val="36"/>
        </w:rPr>
        <w:t xml:space="preserve"> осуществляется специалистами социально-реабилитационного центра. Сопровождение </w:t>
      </w:r>
      <w:bookmarkStart w:id="121" w:name="YANDEX_207"/>
      <w:bookmarkEnd w:id="121"/>
      <w:r w:rsidRPr="00644AFF">
        <w:rPr>
          <w:kern w:val="36"/>
        </w:rPr>
        <w:t xml:space="preserve">детей из лечебно-профилактических учреждений в дома </w:t>
      </w:r>
      <w:bookmarkStart w:id="122" w:name="YANDEX_208"/>
      <w:bookmarkEnd w:id="122"/>
      <w:r w:rsidRPr="00644AFF">
        <w:rPr>
          <w:kern w:val="36"/>
        </w:rPr>
        <w:t>ребенка осуществляется медицинским персоналом.</w:t>
      </w:r>
    </w:p>
    <w:p w:rsidR="0016724A" w:rsidRPr="00644AFF" w:rsidRDefault="0016724A" w:rsidP="0016724A">
      <w:pPr>
        <w:ind w:firstLine="567"/>
        <w:jc w:val="both"/>
        <w:outlineLvl w:val="0"/>
        <w:rPr>
          <w:kern w:val="36"/>
        </w:rPr>
      </w:pPr>
      <w:r w:rsidRPr="00644AFF">
        <w:rPr>
          <w:kern w:val="36"/>
        </w:rPr>
        <w:t xml:space="preserve">12. Организация для </w:t>
      </w:r>
      <w:bookmarkStart w:id="123" w:name="YANDEX_209"/>
      <w:bookmarkEnd w:id="123"/>
      <w:r w:rsidRPr="00644AFF">
        <w:rPr>
          <w:kern w:val="36"/>
        </w:rPr>
        <w:t xml:space="preserve">детей-сирот и </w:t>
      </w:r>
      <w:bookmarkStart w:id="124" w:name="YANDEX_210"/>
      <w:bookmarkEnd w:id="124"/>
      <w:r w:rsidRPr="00644AFF">
        <w:rPr>
          <w:kern w:val="36"/>
        </w:rPr>
        <w:t xml:space="preserve">детей, </w:t>
      </w:r>
      <w:bookmarkStart w:id="125" w:name="YANDEX_211"/>
      <w:bookmarkEnd w:id="125"/>
      <w:r w:rsidRPr="00644AFF">
        <w:rPr>
          <w:kern w:val="36"/>
        </w:rPr>
        <w:t xml:space="preserve">оставшихся </w:t>
      </w:r>
      <w:bookmarkStart w:id="126" w:name="YANDEX_212"/>
      <w:bookmarkEnd w:id="126"/>
      <w:r w:rsidRPr="00644AFF">
        <w:rPr>
          <w:kern w:val="36"/>
        </w:rPr>
        <w:t xml:space="preserve">без </w:t>
      </w:r>
      <w:bookmarkStart w:id="127" w:name="YANDEX_213"/>
      <w:bookmarkEnd w:id="127"/>
      <w:r w:rsidRPr="00644AFF">
        <w:rPr>
          <w:kern w:val="36"/>
        </w:rPr>
        <w:t xml:space="preserve">попечения </w:t>
      </w:r>
      <w:bookmarkStart w:id="128" w:name="YANDEX_214"/>
      <w:bookmarkEnd w:id="128"/>
      <w:r w:rsidRPr="00644AFF">
        <w:rPr>
          <w:kern w:val="36"/>
        </w:rPr>
        <w:t xml:space="preserve">родителей, при поступлении </w:t>
      </w:r>
      <w:bookmarkStart w:id="129" w:name="YANDEX_215"/>
      <w:bookmarkEnd w:id="129"/>
      <w:r w:rsidRPr="00644AFF">
        <w:rPr>
          <w:kern w:val="36"/>
        </w:rPr>
        <w:t xml:space="preserve">ребенка на основании путевки извещает орган опеки и попечительства по месту нахождения учреждения. </w:t>
      </w:r>
    </w:p>
    <w:p w:rsidR="0016724A" w:rsidRPr="00644AFF" w:rsidRDefault="0016724A" w:rsidP="0016724A">
      <w:pPr>
        <w:ind w:firstLine="567"/>
        <w:jc w:val="both"/>
        <w:outlineLvl w:val="0"/>
        <w:rPr>
          <w:kern w:val="36"/>
        </w:rPr>
      </w:pPr>
      <w:r w:rsidRPr="00644AFF">
        <w:rPr>
          <w:kern w:val="36"/>
        </w:rPr>
        <w:t xml:space="preserve">13. При изменении или уточнении любых анкетных сведений о </w:t>
      </w:r>
      <w:bookmarkStart w:id="130" w:name="YANDEX_217"/>
      <w:bookmarkEnd w:id="130"/>
      <w:r w:rsidRPr="00644AFF">
        <w:rPr>
          <w:kern w:val="36"/>
        </w:rPr>
        <w:t xml:space="preserve">ребенке, </w:t>
      </w:r>
      <w:bookmarkStart w:id="131" w:name="YANDEX_218"/>
      <w:bookmarkEnd w:id="131"/>
      <w:r w:rsidRPr="00644AFF">
        <w:rPr>
          <w:kern w:val="36"/>
        </w:rPr>
        <w:t xml:space="preserve">оставшемся </w:t>
      </w:r>
      <w:bookmarkStart w:id="132" w:name="YANDEX_219"/>
      <w:bookmarkEnd w:id="132"/>
      <w:r w:rsidRPr="00644AFF">
        <w:rPr>
          <w:kern w:val="36"/>
        </w:rPr>
        <w:t xml:space="preserve">без </w:t>
      </w:r>
      <w:bookmarkStart w:id="133" w:name="YANDEX_220"/>
      <w:bookmarkEnd w:id="133"/>
      <w:r w:rsidRPr="00644AFF">
        <w:rPr>
          <w:kern w:val="36"/>
        </w:rPr>
        <w:t xml:space="preserve">попечения </w:t>
      </w:r>
      <w:bookmarkStart w:id="134" w:name="YANDEX_221"/>
      <w:bookmarkEnd w:id="134"/>
      <w:r w:rsidRPr="00644AFF">
        <w:rPr>
          <w:kern w:val="36"/>
        </w:rPr>
        <w:t xml:space="preserve">родителей, организация для </w:t>
      </w:r>
      <w:bookmarkStart w:id="135" w:name="YANDEX_222"/>
      <w:bookmarkEnd w:id="135"/>
      <w:r w:rsidRPr="00644AFF">
        <w:rPr>
          <w:kern w:val="36"/>
        </w:rPr>
        <w:t xml:space="preserve">детей-сирот и </w:t>
      </w:r>
      <w:bookmarkStart w:id="136" w:name="YANDEX_223"/>
      <w:bookmarkEnd w:id="136"/>
      <w:r w:rsidRPr="00644AFF">
        <w:rPr>
          <w:kern w:val="36"/>
        </w:rPr>
        <w:t xml:space="preserve">детей, </w:t>
      </w:r>
      <w:bookmarkStart w:id="137" w:name="YANDEX_224"/>
      <w:bookmarkEnd w:id="137"/>
      <w:r w:rsidRPr="00644AFF">
        <w:rPr>
          <w:kern w:val="36"/>
        </w:rPr>
        <w:t xml:space="preserve">оставшихся </w:t>
      </w:r>
      <w:bookmarkStart w:id="138" w:name="YANDEX_225"/>
      <w:bookmarkEnd w:id="138"/>
      <w:r w:rsidRPr="00644AFF">
        <w:rPr>
          <w:kern w:val="36"/>
        </w:rPr>
        <w:t xml:space="preserve">без </w:t>
      </w:r>
      <w:bookmarkStart w:id="139" w:name="YANDEX_226"/>
      <w:bookmarkEnd w:id="139"/>
      <w:r w:rsidRPr="00644AFF">
        <w:rPr>
          <w:kern w:val="36"/>
        </w:rPr>
        <w:t xml:space="preserve">попечения </w:t>
      </w:r>
      <w:bookmarkStart w:id="140" w:name="YANDEX_227"/>
      <w:bookmarkEnd w:id="140"/>
      <w:r w:rsidRPr="00644AFF">
        <w:rPr>
          <w:kern w:val="36"/>
        </w:rPr>
        <w:t xml:space="preserve">родителей, в котором пребывает </w:t>
      </w:r>
      <w:bookmarkStart w:id="141" w:name="YANDEX_228"/>
      <w:bookmarkEnd w:id="141"/>
      <w:r w:rsidRPr="00644AFF">
        <w:rPr>
          <w:kern w:val="36"/>
        </w:rPr>
        <w:t xml:space="preserve">ребенок, информирует об этом орган опеки и попечительства, на территории которого проживает </w:t>
      </w:r>
      <w:bookmarkStart w:id="142" w:name="YANDEX_229"/>
      <w:bookmarkEnd w:id="142"/>
      <w:r w:rsidRPr="00644AFF">
        <w:rPr>
          <w:kern w:val="36"/>
        </w:rPr>
        <w:t xml:space="preserve">ребенок. Орган опеки и попечительства в течение трех дней передает дополнение к анкете </w:t>
      </w:r>
      <w:bookmarkStart w:id="143" w:name="YANDEX_230"/>
      <w:bookmarkEnd w:id="143"/>
      <w:r w:rsidRPr="00644AFF">
        <w:rPr>
          <w:kern w:val="36"/>
        </w:rPr>
        <w:t xml:space="preserve">ребенка региональному оператору банка данных о </w:t>
      </w:r>
      <w:bookmarkStart w:id="144" w:name="YANDEX_231"/>
      <w:bookmarkStart w:id="145" w:name="YANDEX_232"/>
      <w:bookmarkEnd w:id="144"/>
      <w:bookmarkEnd w:id="145"/>
      <w:r w:rsidRPr="00644AFF">
        <w:rPr>
          <w:kern w:val="36"/>
        </w:rPr>
        <w:t xml:space="preserve">детях, </w:t>
      </w:r>
      <w:bookmarkStart w:id="146" w:name="YANDEX_233"/>
      <w:bookmarkEnd w:id="146"/>
      <w:r w:rsidRPr="00644AFF">
        <w:rPr>
          <w:kern w:val="36"/>
        </w:rPr>
        <w:t xml:space="preserve">оставшихся </w:t>
      </w:r>
      <w:bookmarkStart w:id="147" w:name="YANDEX_234"/>
      <w:bookmarkEnd w:id="147"/>
      <w:r w:rsidRPr="00644AFF">
        <w:rPr>
          <w:kern w:val="36"/>
        </w:rPr>
        <w:t xml:space="preserve">без </w:t>
      </w:r>
      <w:bookmarkStart w:id="148" w:name="YANDEX_235"/>
      <w:bookmarkEnd w:id="148"/>
      <w:r w:rsidRPr="00644AFF">
        <w:rPr>
          <w:kern w:val="36"/>
        </w:rPr>
        <w:t xml:space="preserve">попечения </w:t>
      </w:r>
      <w:bookmarkStart w:id="149" w:name="YANDEX_236"/>
      <w:bookmarkEnd w:id="149"/>
      <w:r w:rsidRPr="00644AFF">
        <w:rPr>
          <w:kern w:val="36"/>
        </w:rPr>
        <w:t>родителей.</w:t>
      </w:r>
    </w:p>
    <w:p w:rsidR="0016724A" w:rsidRPr="00644AFF" w:rsidRDefault="0016724A" w:rsidP="0016724A">
      <w:pPr>
        <w:ind w:firstLine="567"/>
        <w:jc w:val="both"/>
        <w:outlineLvl w:val="0"/>
        <w:rPr>
          <w:kern w:val="36"/>
        </w:rPr>
      </w:pPr>
      <w:r w:rsidRPr="00644AFF">
        <w:rPr>
          <w:kern w:val="36"/>
        </w:rPr>
        <w:t xml:space="preserve">14. При установлении усыновления, опеки (попечительства) в отношении </w:t>
      </w:r>
      <w:bookmarkStart w:id="150" w:name="YANDEX_237"/>
      <w:bookmarkEnd w:id="150"/>
      <w:r w:rsidRPr="00644AFF">
        <w:rPr>
          <w:kern w:val="36"/>
        </w:rPr>
        <w:t xml:space="preserve">ребенка орган опеки и попечительства, передававший </w:t>
      </w:r>
      <w:bookmarkStart w:id="151" w:name="YANDEX_238"/>
      <w:bookmarkEnd w:id="151"/>
      <w:r w:rsidRPr="00644AFF">
        <w:rPr>
          <w:kern w:val="36"/>
        </w:rPr>
        <w:t>ребенка в семью усыновителей, направляет информацию в региональный банк данных и в органы опеки и попечительства по месту будущего проживания ребенка.</w:t>
      </w:r>
    </w:p>
    <w:p w:rsidR="0016724A" w:rsidRPr="00644AFF" w:rsidRDefault="0016724A" w:rsidP="0016724A">
      <w:pPr>
        <w:ind w:firstLine="567"/>
        <w:jc w:val="both"/>
        <w:outlineLvl w:val="0"/>
        <w:rPr>
          <w:kern w:val="36"/>
        </w:rPr>
      </w:pPr>
      <w:r w:rsidRPr="00644AFF">
        <w:rPr>
          <w:kern w:val="36"/>
        </w:rPr>
        <w:t xml:space="preserve">15. Контроль за условиями жизни и воспитания </w:t>
      </w:r>
      <w:bookmarkStart w:id="152" w:name="YANDEX_240"/>
      <w:bookmarkEnd w:id="152"/>
      <w:r w:rsidRPr="00644AFF">
        <w:rPr>
          <w:kern w:val="36"/>
        </w:rPr>
        <w:t xml:space="preserve">детей-сирот и </w:t>
      </w:r>
      <w:bookmarkStart w:id="153" w:name="YANDEX_241"/>
      <w:bookmarkEnd w:id="153"/>
      <w:r w:rsidRPr="00644AFF">
        <w:rPr>
          <w:kern w:val="36"/>
        </w:rPr>
        <w:t xml:space="preserve">детей, </w:t>
      </w:r>
      <w:bookmarkStart w:id="154" w:name="YANDEX_242"/>
      <w:bookmarkEnd w:id="154"/>
      <w:r w:rsidRPr="00644AFF">
        <w:rPr>
          <w:kern w:val="36"/>
        </w:rPr>
        <w:t xml:space="preserve">оставшихся </w:t>
      </w:r>
      <w:bookmarkStart w:id="155" w:name="YANDEX_243"/>
      <w:bookmarkEnd w:id="155"/>
      <w:r w:rsidRPr="00644AFF">
        <w:rPr>
          <w:kern w:val="36"/>
        </w:rPr>
        <w:t xml:space="preserve">без </w:t>
      </w:r>
      <w:bookmarkStart w:id="156" w:name="YANDEX_244"/>
      <w:bookmarkEnd w:id="156"/>
      <w:r w:rsidRPr="00644AFF">
        <w:rPr>
          <w:kern w:val="36"/>
        </w:rPr>
        <w:t xml:space="preserve">попечения </w:t>
      </w:r>
      <w:bookmarkStart w:id="157" w:name="YANDEX_245"/>
      <w:bookmarkEnd w:id="157"/>
      <w:r w:rsidRPr="00644AFF">
        <w:rPr>
          <w:kern w:val="36"/>
        </w:rPr>
        <w:t xml:space="preserve">родителей, осуществляется органом опеки и попечительства по месту нахождения </w:t>
      </w:r>
      <w:bookmarkStart w:id="158" w:name="YANDEX_246"/>
      <w:bookmarkEnd w:id="158"/>
      <w:r w:rsidRPr="00644AFF">
        <w:rPr>
          <w:kern w:val="36"/>
        </w:rPr>
        <w:t>ребенка</w:t>
      </w:r>
      <w:bookmarkStart w:id="159" w:name="YANDEX_LAST"/>
      <w:bookmarkEnd w:id="159"/>
      <w:r w:rsidRPr="00644AFF">
        <w:rPr>
          <w:kern w:val="36"/>
        </w:rPr>
        <w:t xml:space="preserve"> в соответствии с постановлением Правительства Российской Федерации от 18.05.2009 № 423.</w:t>
      </w:r>
    </w:p>
    <w:p w:rsidR="0016724A" w:rsidRPr="00595FE4" w:rsidRDefault="0016724A" w:rsidP="0016724A">
      <w:pPr>
        <w:ind w:firstLine="567"/>
        <w:jc w:val="both"/>
        <w:outlineLvl w:val="0"/>
        <w:rPr>
          <w:sz w:val="28"/>
          <w:szCs w:val="28"/>
        </w:rPr>
      </w:pPr>
    </w:p>
    <w:p w:rsidR="0016724A" w:rsidRDefault="0016724A" w:rsidP="0016724A">
      <w:pPr>
        <w:jc w:val="right"/>
        <w:rPr>
          <w:sz w:val="28"/>
          <w:szCs w:val="28"/>
        </w:rPr>
      </w:pPr>
    </w:p>
    <w:p w:rsidR="0016724A" w:rsidRPr="00365FE8" w:rsidRDefault="0016724A" w:rsidP="0016724A">
      <w:pPr>
        <w:jc w:val="right"/>
      </w:pPr>
      <w:r w:rsidRPr="00365FE8">
        <w:t>Приложение 4</w:t>
      </w:r>
    </w:p>
    <w:p w:rsidR="0016724A" w:rsidRPr="00622EE0" w:rsidRDefault="0016724A" w:rsidP="0016724A">
      <w:pPr>
        <w:pStyle w:val="formattext"/>
        <w:jc w:val="center"/>
        <w:rPr>
          <w:sz w:val="22"/>
          <w:szCs w:val="22"/>
        </w:rPr>
      </w:pPr>
      <w:r w:rsidRPr="00622EE0">
        <w:rPr>
          <w:b/>
          <w:sz w:val="22"/>
          <w:szCs w:val="22"/>
        </w:rPr>
        <w:t>ТРЕВОЖНЫЙ ЛИСТ</w:t>
      </w:r>
      <w:r w:rsidRPr="00622EE0">
        <w:rPr>
          <w:sz w:val="22"/>
          <w:szCs w:val="22"/>
        </w:rPr>
        <w:br/>
        <w:t>о факте выявления социального неблагополучия</w:t>
      </w:r>
      <w:r w:rsidRPr="00622EE0">
        <w:rPr>
          <w:sz w:val="22"/>
          <w:szCs w:val="22"/>
        </w:rPr>
        <w:br/>
        <w:t xml:space="preserve">несовершеннолетнего и (или) семьи </w:t>
      </w:r>
    </w:p>
    <w:tbl>
      <w:tblPr>
        <w:tblW w:w="9464" w:type="dxa"/>
        <w:tblLayout w:type="fixed"/>
        <w:tblLook w:val="00A0"/>
      </w:tblPr>
      <w:tblGrid>
        <w:gridCol w:w="4503"/>
        <w:gridCol w:w="4961"/>
      </w:tblGrid>
      <w:tr w:rsidR="0016724A" w:rsidRPr="00622EE0" w:rsidTr="00EF405D">
        <w:tc>
          <w:tcPr>
            <w:tcW w:w="4503" w:type="dxa"/>
          </w:tcPr>
          <w:p w:rsidR="0016724A" w:rsidRPr="00622EE0" w:rsidRDefault="0016724A" w:rsidP="00EF405D">
            <w:pPr>
              <w:pStyle w:val="formattext"/>
              <w:jc w:val="center"/>
              <w:rPr>
                <w:b/>
              </w:rPr>
            </w:pPr>
          </w:p>
        </w:tc>
        <w:tc>
          <w:tcPr>
            <w:tcW w:w="4961" w:type="dxa"/>
          </w:tcPr>
          <w:p w:rsidR="0016724A" w:rsidRPr="00622EE0" w:rsidRDefault="0016724A" w:rsidP="00EF405D">
            <w:pPr>
              <w:pStyle w:val="articleheader"/>
              <w:spacing w:before="0" w:beforeAutospacing="0" w:after="0" w:afterAutospacing="0"/>
              <w:jc w:val="center"/>
              <w:rPr>
                <w:b/>
              </w:rPr>
            </w:pPr>
            <w:r w:rsidRPr="00622EE0">
              <w:rPr>
                <w:b/>
                <w:sz w:val="22"/>
                <w:szCs w:val="22"/>
              </w:rPr>
              <w:t>Руководителю</w:t>
            </w:r>
          </w:p>
          <w:p w:rsidR="0016724A" w:rsidRPr="00622EE0" w:rsidRDefault="0016724A" w:rsidP="00EF405D">
            <w:pPr>
              <w:pStyle w:val="articleheader"/>
              <w:spacing w:before="0" w:beforeAutospacing="0" w:after="0" w:afterAutospacing="0"/>
              <w:jc w:val="center"/>
              <w:rPr>
                <w:b/>
              </w:rPr>
            </w:pPr>
            <w:r w:rsidRPr="00622EE0">
              <w:rPr>
                <w:b/>
                <w:sz w:val="22"/>
                <w:szCs w:val="22"/>
              </w:rPr>
              <w:t>Государственного учреждения</w:t>
            </w:r>
          </w:p>
          <w:p w:rsidR="0016724A" w:rsidRPr="00622EE0" w:rsidRDefault="0016724A" w:rsidP="00EF405D">
            <w:pPr>
              <w:pStyle w:val="articleheader"/>
              <w:tabs>
                <w:tab w:val="left" w:pos="34"/>
              </w:tabs>
              <w:spacing w:before="0" w:beforeAutospacing="0" w:after="0" w:afterAutospacing="0"/>
              <w:jc w:val="right"/>
              <w:rPr>
                <w:b/>
              </w:rPr>
            </w:pPr>
            <w:r w:rsidRPr="00622EE0">
              <w:rPr>
                <w:b/>
                <w:sz w:val="22"/>
                <w:szCs w:val="22"/>
              </w:rPr>
              <w:t>__________________________________</w:t>
            </w:r>
          </w:p>
          <w:p w:rsidR="0016724A" w:rsidRPr="00622EE0" w:rsidRDefault="0016724A" w:rsidP="00EF405D">
            <w:pPr>
              <w:pStyle w:val="articleheader"/>
              <w:tabs>
                <w:tab w:val="left" w:pos="34"/>
                <w:tab w:val="left" w:pos="742"/>
              </w:tabs>
              <w:spacing w:before="0" w:beforeAutospacing="0" w:after="0" w:afterAutospacing="0"/>
              <w:jc w:val="center"/>
              <w:rPr>
                <w:b/>
              </w:rPr>
            </w:pPr>
            <w:r w:rsidRPr="00622EE0">
              <w:rPr>
                <w:b/>
                <w:sz w:val="22"/>
                <w:szCs w:val="22"/>
              </w:rPr>
              <w:t>(наименование организации)</w:t>
            </w:r>
          </w:p>
          <w:p w:rsidR="0016724A" w:rsidRPr="00622EE0" w:rsidRDefault="0016724A" w:rsidP="00EF405D">
            <w:pPr>
              <w:pStyle w:val="formattext"/>
              <w:spacing w:before="0" w:beforeAutospacing="0" w:after="0" w:afterAutospacing="0"/>
              <w:jc w:val="center"/>
              <w:rPr>
                <w:b/>
              </w:rPr>
            </w:pPr>
          </w:p>
        </w:tc>
      </w:tr>
      <w:tr w:rsidR="0016724A" w:rsidRPr="00622EE0" w:rsidTr="00EF405D">
        <w:tc>
          <w:tcPr>
            <w:tcW w:w="4503" w:type="dxa"/>
          </w:tcPr>
          <w:p w:rsidR="0016724A" w:rsidRPr="00622EE0" w:rsidRDefault="0016724A" w:rsidP="00EF405D">
            <w:pPr>
              <w:pStyle w:val="formattext"/>
              <w:jc w:val="center"/>
              <w:rPr>
                <w:b/>
              </w:rPr>
            </w:pPr>
          </w:p>
        </w:tc>
        <w:tc>
          <w:tcPr>
            <w:tcW w:w="4961" w:type="dxa"/>
          </w:tcPr>
          <w:p w:rsidR="0016724A" w:rsidRPr="00622EE0" w:rsidRDefault="0016724A" w:rsidP="00EF405D">
            <w:pPr>
              <w:pStyle w:val="articleheader"/>
              <w:spacing w:before="0" w:beforeAutospacing="0" w:after="0" w:afterAutospacing="0"/>
              <w:jc w:val="center"/>
              <w:rPr>
                <w:b/>
              </w:rPr>
            </w:pPr>
            <w:r w:rsidRPr="00622EE0">
              <w:rPr>
                <w:b/>
                <w:sz w:val="22"/>
                <w:szCs w:val="22"/>
              </w:rPr>
              <w:t>от __________________________________</w:t>
            </w:r>
          </w:p>
          <w:p w:rsidR="0016724A" w:rsidRPr="00622EE0" w:rsidRDefault="0016724A" w:rsidP="00EF405D">
            <w:pPr>
              <w:pStyle w:val="formattext"/>
              <w:spacing w:before="0" w:beforeAutospacing="0" w:after="0" w:afterAutospacing="0"/>
              <w:jc w:val="center"/>
              <w:rPr>
                <w:b/>
              </w:rPr>
            </w:pPr>
            <w:r w:rsidRPr="00622EE0">
              <w:rPr>
                <w:b/>
                <w:sz w:val="22"/>
                <w:szCs w:val="22"/>
              </w:rPr>
              <w:t>(наименование организации, отправившей лист)</w:t>
            </w:r>
          </w:p>
        </w:tc>
      </w:tr>
    </w:tbl>
    <w:p w:rsidR="0016724A" w:rsidRPr="00622EE0" w:rsidRDefault="0016724A" w:rsidP="0016724A">
      <w:pPr>
        <w:jc w:val="both"/>
        <w:rPr>
          <w:sz w:val="22"/>
          <w:szCs w:val="22"/>
        </w:rPr>
      </w:pPr>
      <w:r w:rsidRPr="00622EE0">
        <w:rPr>
          <w:sz w:val="22"/>
          <w:szCs w:val="22"/>
        </w:rPr>
        <w:t>Доводим до Вашего сведения, что «___» ________ 20___ года выявлен факт социального неблагополучия несовершеннолетнего и (или) семьи:</w:t>
      </w:r>
    </w:p>
    <w:p w:rsidR="0016724A" w:rsidRPr="00622EE0" w:rsidRDefault="0016724A" w:rsidP="0016724A">
      <w:pPr>
        <w:jc w:val="both"/>
        <w:rPr>
          <w:sz w:val="22"/>
          <w:szCs w:val="22"/>
        </w:rPr>
      </w:pPr>
      <w:r w:rsidRPr="00622EE0">
        <w:rPr>
          <w:sz w:val="22"/>
          <w:szCs w:val="22"/>
        </w:rPr>
        <w:t>__________________________________________________________________</w:t>
      </w:r>
    </w:p>
    <w:p w:rsidR="0016724A" w:rsidRPr="00622EE0" w:rsidRDefault="0016724A" w:rsidP="0016724A">
      <w:pPr>
        <w:jc w:val="both"/>
        <w:rPr>
          <w:sz w:val="22"/>
          <w:szCs w:val="22"/>
        </w:rPr>
      </w:pPr>
      <w:r w:rsidRPr="00622EE0">
        <w:rPr>
          <w:sz w:val="22"/>
          <w:szCs w:val="22"/>
        </w:rPr>
        <w:t>Дети:</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9"/>
        <w:gridCol w:w="1851"/>
        <w:gridCol w:w="1776"/>
        <w:gridCol w:w="1385"/>
        <w:gridCol w:w="3010"/>
      </w:tblGrid>
      <w:tr w:rsidR="0016724A" w:rsidRPr="00622EE0" w:rsidTr="00EF405D">
        <w:trPr>
          <w:jc w:val="center"/>
        </w:trPr>
        <w:tc>
          <w:tcPr>
            <w:tcW w:w="1969" w:type="dxa"/>
          </w:tcPr>
          <w:p w:rsidR="0016724A" w:rsidRPr="00622EE0" w:rsidRDefault="0016724A" w:rsidP="00EF405D">
            <w:pPr>
              <w:jc w:val="center"/>
            </w:pPr>
            <w:r w:rsidRPr="00622EE0">
              <w:rPr>
                <w:sz w:val="22"/>
                <w:szCs w:val="22"/>
              </w:rPr>
              <w:t>Фамилия</w:t>
            </w:r>
          </w:p>
        </w:tc>
        <w:tc>
          <w:tcPr>
            <w:tcW w:w="1851" w:type="dxa"/>
          </w:tcPr>
          <w:p w:rsidR="0016724A" w:rsidRPr="00622EE0" w:rsidRDefault="0016724A" w:rsidP="00EF405D">
            <w:pPr>
              <w:jc w:val="center"/>
            </w:pPr>
            <w:r w:rsidRPr="00622EE0">
              <w:rPr>
                <w:sz w:val="22"/>
                <w:szCs w:val="22"/>
              </w:rPr>
              <w:t>Имя</w:t>
            </w:r>
          </w:p>
        </w:tc>
        <w:tc>
          <w:tcPr>
            <w:tcW w:w="1776" w:type="dxa"/>
          </w:tcPr>
          <w:p w:rsidR="0016724A" w:rsidRPr="00622EE0" w:rsidRDefault="0016724A" w:rsidP="00EF405D">
            <w:pPr>
              <w:jc w:val="center"/>
            </w:pPr>
            <w:r w:rsidRPr="00622EE0">
              <w:rPr>
                <w:sz w:val="22"/>
                <w:szCs w:val="22"/>
              </w:rPr>
              <w:t>Отчество</w:t>
            </w:r>
          </w:p>
        </w:tc>
        <w:tc>
          <w:tcPr>
            <w:tcW w:w="1385" w:type="dxa"/>
          </w:tcPr>
          <w:p w:rsidR="0016724A" w:rsidRPr="00622EE0" w:rsidRDefault="0016724A" w:rsidP="00EF405D">
            <w:pPr>
              <w:jc w:val="center"/>
            </w:pPr>
            <w:r w:rsidRPr="00622EE0">
              <w:rPr>
                <w:sz w:val="22"/>
                <w:szCs w:val="22"/>
              </w:rPr>
              <w:t>Дата рождения или возраст</w:t>
            </w:r>
          </w:p>
        </w:tc>
        <w:tc>
          <w:tcPr>
            <w:tcW w:w="3010" w:type="dxa"/>
          </w:tcPr>
          <w:p w:rsidR="0016724A" w:rsidRPr="00622EE0" w:rsidRDefault="0016724A" w:rsidP="00EF405D">
            <w:pPr>
              <w:jc w:val="center"/>
            </w:pPr>
            <w:r w:rsidRPr="00622EE0">
              <w:rPr>
                <w:sz w:val="22"/>
                <w:szCs w:val="22"/>
              </w:rPr>
              <w:t>Занятость несовершеннолетнего</w:t>
            </w:r>
          </w:p>
        </w:tc>
      </w:tr>
      <w:tr w:rsidR="0016724A" w:rsidRPr="00622EE0" w:rsidTr="00EF405D">
        <w:trPr>
          <w:jc w:val="center"/>
        </w:trPr>
        <w:tc>
          <w:tcPr>
            <w:tcW w:w="1969" w:type="dxa"/>
          </w:tcPr>
          <w:p w:rsidR="0016724A" w:rsidRPr="00622EE0" w:rsidRDefault="0016724A" w:rsidP="00EF405D">
            <w:pPr>
              <w:jc w:val="both"/>
            </w:pPr>
          </w:p>
        </w:tc>
        <w:tc>
          <w:tcPr>
            <w:tcW w:w="1851" w:type="dxa"/>
          </w:tcPr>
          <w:p w:rsidR="0016724A" w:rsidRPr="00622EE0" w:rsidRDefault="0016724A" w:rsidP="00EF405D">
            <w:pPr>
              <w:jc w:val="both"/>
            </w:pPr>
          </w:p>
        </w:tc>
        <w:tc>
          <w:tcPr>
            <w:tcW w:w="1776" w:type="dxa"/>
          </w:tcPr>
          <w:p w:rsidR="0016724A" w:rsidRPr="00622EE0" w:rsidRDefault="0016724A" w:rsidP="00EF405D">
            <w:pPr>
              <w:jc w:val="both"/>
            </w:pPr>
          </w:p>
        </w:tc>
        <w:tc>
          <w:tcPr>
            <w:tcW w:w="1385" w:type="dxa"/>
          </w:tcPr>
          <w:p w:rsidR="0016724A" w:rsidRPr="00622EE0" w:rsidRDefault="0016724A" w:rsidP="00EF405D">
            <w:pPr>
              <w:jc w:val="both"/>
            </w:pPr>
          </w:p>
        </w:tc>
        <w:tc>
          <w:tcPr>
            <w:tcW w:w="3010" w:type="dxa"/>
          </w:tcPr>
          <w:p w:rsidR="0016724A" w:rsidRPr="00622EE0" w:rsidRDefault="0016724A" w:rsidP="00EF405D">
            <w:pPr>
              <w:jc w:val="both"/>
            </w:pPr>
          </w:p>
        </w:tc>
      </w:tr>
      <w:tr w:rsidR="0016724A" w:rsidRPr="00622EE0" w:rsidTr="00EF405D">
        <w:trPr>
          <w:jc w:val="center"/>
        </w:trPr>
        <w:tc>
          <w:tcPr>
            <w:tcW w:w="1969" w:type="dxa"/>
          </w:tcPr>
          <w:p w:rsidR="0016724A" w:rsidRPr="00622EE0" w:rsidRDefault="0016724A" w:rsidP="00EF405D">
            <w:pPr>
              <w:jc w:val="both"/>
            </w:pPr>
          </w:p>
        </w:tc>
        <w:tc>
          <w:tcPr>
            <w:tcW w:w="1851" w:type="dxa"/>
          </w:tcPr>
          <w:p w:rsidR="0016724A" w:rsidRPr="00622EE0" w:rsidRDefault="0016724A" w:rsidP="00EF405D">
            <w:pPr>
              <w:jc w:val="both"/>
            </w:pPr>
          </w:p>
        </w:tc>
        <w:tc>
          <w:tcPr>
            <w:tcW w:w="1776" w:type="dxa"/>
          </w:tcPr>
          <w:p w:rsidR="0016724A" w:rsidRPr="00622EE0" w:rsidRDefault="0016724A" w:rsidP="00EF405D">
            <w:pPr>
              <w:jc w:val="both"/>
            </w:pPr>
          </w:p>
        </w:tc>
        <w:tc>
          <w:tcPr>
            <w:tcW w:w="1385" w:type="dxa"/>
          </w:tcPr>
          <w:p w:rsidR="0016724A" w:rsidRPr="00622EE0" w:rsidRDefault="0016724A" w:rsidP="00EF405D">
            <w:pPr>
              <w:jc w:val="both"/>
            </w:pPr>
          </w:p>
        </w:tc>
        <w:tc>
          <w:tcPr>
            <w:tcW w:w="3010" w:type="dxa"/>
          </w:tcPr>
          <w:p w:rsidR="0016724A" w:rsidRPr="00622EE0" w:rsidRDefault="0016724A" w:rsidP="00EF405D">
            <w:pPr>
              <w:jc w:val="both"/>
            </w:pPr>
          </w:p>
        </w:tc>
      </w:tr>
      <w:tr w:rsidR="0016724A" w:rsidRPr="00622EE0" w:rsidTr="00EF405D">
        <w:trPr>
          <w:jc w:val="center"/>
        </w:trPr>
        <w:tc>
          <w:tcPr>
            <w:tcW w:w="1969" w:type="dxa"/>
          </w:tcPr>
          <w:p w:rsidR="0016724A" w:rsidRPr="00622EE0" w:rsidRDefault="0016724A" w:rsidP="00EF405D">
            <w:pPr>
              <w:jc w:val="both"/>
            </w:pPr>
          </w:p>
        </w:tc>
        <w:tc>
          <w:tcPr>
            <w:tcW w:w="1851" w:type="dxa"/>
          </w:tcPr>
          <w:p w:rsidR="0016724A" w:rsidRPr="00622EE0" w:rsidRDefault="0016724A" w:rsidP="00EF405D">
            <w:pPr>
              <w:jc w:val="both"/>
            </w:pPr>
          </w:p>
        </w:tc>
        <w:tc>
          <w:tcPr>
            <w:tcW w:w="1776" w:type="dxa"/>
          </w:tcPr>
          <w:p w:rsidR="0016724A" w:rsidRPr="00622EE0" w:rsidRDefault="0016724A" w:rsidP="00EF405D">
            <w:pPr>
              <w:jc w:val="both"/>
            </w:pPr>
          </w:p>
        </w:tc>
        <w:tc>
          <w:tcPr>
            <w:tcW w:w="1385" w:type="dxa"/>
          </w:tcPr>
          <w:p w:rsidR="0016724A" w:rsidRPr="00622EE0" w:rsidRDefault="0016724A" w:rsidP="00EF405D">
            <w:pPr>
              <w:jc w:val="both"/>
            </w:pPr>
          </w:p>
        </w:tc>
        <w:tc>
          <w:tcPr>
            <w:tcW w:w="3010" w:type="dxa"/>
          </w:tcPr>
          <w:p w:rsidR="0016724A" w:rsidRPr="00622EE0" w:rsidRDefault="0016724A" w:rsidP="00EF405D">
            <w:pPr>
              <w:jc w:val="both"/>
            </w:pPr>
          </w:p>
        </w:tc>
      </w:tr>
      <w:tr w:rsidR="0016724A" w:rsidRPr="00622EE0" w:rsidTr="00EF405D">
        <w:trPr>
          <w:jc w:val="center"/>
        </w:trPr>
        <w:tc>
          <w:tcPr>
            <w:tcW w:w="1969" w:type="dxa"/>
          </w:tcPr>
          <w:p w:rsidR="0016724A" w:rsidRPr="00622EE0" w:rsidRDefault="0016724A" w:rsidP="00EF405D">
            <w:pPr>
              <w:jc w:val="both"/>
            </w:pPr>
          </w:p>
        </w:tc>
        <w:tc>
          <w:tcPr>
            <w:tcW w:w="1851" w:type="dxa"/>
          </w:tcPr>
          <w:p w:rsidR="0016724A" w:rsidRPr="00622EE0" w:rsidRDefault="0016724A" w:rsidP="00EF405D">
            <w:pPr>
              <w:jc w:val="both"/>
            </w:pPr>
          </w:p>
        </w:tc>
        <w:tc>
          <w:tcPr>
            <w:tcW w:w="1776" w:type="dxa"/>
          </w:tcPr>
          <w:p w:rsidR="0016724A" w:rsidRPr="00622EE0" w:rsidRDefault="0016724A" w:rsidP="00EF405D">
            <w:pPr>
              <w:jc w:val="both"/>
            </w:pPr>
          </w:p>
        </w:tc>
        <w:tc>
          <w:tcPr>
            <w:tcW w:w="1385" w:type="dxa"/>
          </w:tcPr>
          <w:p w:rsidR="0016724A" w:rsidRPr="00622EE0" w:rsidRDefault="0016724A" w:rsidP="00EF405D">
            <w:pPr>
              <w:jc w:val="both"/>
            </w:pPr>
          </w:p>
        </w:tc>
        <w:tc>
          <w:tcPr>
            <w:tcW w:w="3010" w:type="dxa"/>
          </w:tcPr>
          <w:p w:rsidR="0016724A" w:rsidRPr="00622EE0" w:rsidRDefault="0016724A" w:rsidP="00EF405D">
            <w:pPr>
              <w:jc w:val="both"/>
            </w:pPr>
          </w:p>
        </w:tc>
      </w:tr>
    </w:tbl>
    <w:p w:rsidR="0016724A" w:rsidRPr="00622EE0" w:rsidRDefault="0016724A" w:rsidP="0016724A">
      <w:pPr>
        <w:jc w:val="both"/>
        <w:rPr>
          <w:sz w:val="22"/>
          <w:szCs w:val="22"/>
        </w:rPr>
      </w:pPr>
    </w:p>
    <w:p w:rsidR="0016724A" w:rsidRPr="00622EE0" w:rsidRDefault="0016724A" w:rsidP="0016724A">
      <w:pPr>
        <w:jc w:val="both"/>
        <w:rPr>
          <w:sz w:val="22"/>
          <w:szCs w:val="22"/>
        </w:rPr>
      </w:pPr>
      <w:r w:rsidRPr="00622EE0">
        <w:rPr>
          <w:sz w:val="22"/>
          <w:szCs w:val="22"/>
        </w:rPr>
        <w:t>Ф.И.О. родителей (иных законных представителей)    </w:t>
      </w:r>
    </w:p>
    <w:p w:rsidR="0016724A" w:rsidRPr="00622EE0" w:rsidRDefault="0016724A" w:rsidP="0016724A">
      <w:pPr>
        <w:jc w:val="both"/>
        <w:rPr>
          <w:sz w:val="22"/>
          <w:szCs w:val="22"/>
        </w:rPr>
      </w:pPr>
      <w:r w:rsidRPr="00622EE0">
        <w:rPr>
          <w:sz w:val="22"/>
          <w:szCs w:val="22"/>
        </w:rPr>
        <w:lastRenderedPageBreak/>
        <w:t>__________________________________________________________________________________________________________________________________________________________  </w:t>
      </w:r>
    </w:p>
    <w:p w:rsidR="0016724A" w:rsidRPr="00622EE0" w:rsidRDefault="0016724A" w:rsidP="0016724A">
      <w:pPr>
        <w:jc w:val="both"/>
        <w:rPr>
          <w:sz w:val="22"/>
          <w:szCs w:val="22"/>
        </w:rPr>
      </w:pPr>
      <w:r w:rsidRPr="00622EE0">
        <w:rPr>
          <w:sz w:val="22"/>
          <w:szCs w:val="22"/>
        </w:rPr>
        <w:t>Адрес фактического проживания</w:t>
      </w:r>
    </w:p>
    <w:p w:rsidR="0016724A" w:rsidRPr="00622EE0" w:rsidRDefault="0016724A" w:rsidP="0016724A">
      <w:pPr>
        <w:jc w:val="both"/>
        <w:rPr>
          <w:sz w:val="22"/>
          <w:szCs w:val="22"/>
        </w:rPr>
      </w:pPr>
      <w:r w:rsidRPr="00622EE0">
        <w:rPr>
          <w:sz w:val="22"/>
          <w:szCs w:val="22"/>
        </w:rPr>
        <w:t>__________________________________________________________________</w:t>
      </w:r>
    </w:p>
    <w:p w:rsidR="0016724A" w:rsidRPr="00622EE0" w:rsidRDefault="0016724A" w:rsidP="0016724A">
      <w:pPr>
        <w:jc w:val="both"/>
        <w:rPr>
          <w:sz w:val="22"/>
          <w:szCs w:val="22"/>
        </w:rPr>
      </w:pPr>
      <w:r w:rsidRPr="00622EE0">
        <w:rPr>
          <w:sz w:val="22"/>
          <w:szCs w:val="22"/>
        </w:rPr>
        <w:t>В семье выявлены следующие признаки социального неблагополучия (нужное отметить):</w:t>
      </w:r>
    </w:p>
    <w:p w:rsidR="0016724A" w:rsidRPr="00622EE0" w:rsidRDefault="0016724A" w:rsidP="0016724A">
      <w:pPr>
        <w:pStyle w:val="a4"/>
        <w:numPr>
          <w:ilvl w:val="0"/>
          <w:numId w:val="1"/>
        </w:numPr>
        <w:jc w:val="both"/>
        <w:rPr>
          <w:sz w:val="22"/>
          <w:szCs w:val="22"/>
        </w:rPr>
      </w:pPr>
      <w:r w:rsidRPr="00622EE0">
        <w:rPr>
          <w:sz w:val="22"/>
          <w:szCs w:val="22"/>
        </w:rPr>
        <w:t>Родители не исполняют свои обязанности по жизнеобеспечению детей: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22"/>
        <w:gridCol w:w="1286"/>
      </w:tblGrid>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1) отсутствие у детей необходимой одежды по сезону, игрушек, учебных принадлежностей</w:t>
            </w:r>
          </w:p>
        </w:tc>
        <w:tc>
          <w:tcPr>
            <w:tcW w:w="1286"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2) отсутствие регулярного питания в соответствии с возрастом</w:t>
            </w:r>
          </w:p>
        </w:tc>
        <w:tc>
          <w:tcPr>
            <w:tcW w:w="1286"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3) отсутствие условий, в том числе санитарно-гигиенических, для воспитания детей</w:t>
            </w:r>
          </w:p>
        </w:tc>
        <w:tc>
          <w:tcPr>
            <w:tcW w:w="1286"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4) неудовлетворительный уход за ребенком либо осуществление ухода посторонними людьми</w:t>
            </w:r>
          </w:p>
        </w:tc>
        <w:tc>
          <w:tcPr>
            <w:tcW w:w="1286"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5) отказ от лечения детей</w:t>
            </w:r>
          </w:p>
        </w:tc>
        <w:tc>
          <w:tcPr>
            <w:tcW w:w="1286"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 xml:space="preserve">6) оставление ребенка по месту проживания (пребывания) или на улице </w:t>
            </w:r>
            <w:r w:rsidRPr="00622EE0">
              <w:rPr>
                <w:sz w:val="22"/>
                <w:szCs w:val="22"/>
              </w:rPr>
              <w:br/>
              <w:t>в возрасте или состоянии, при котором он не может самостоятельно ориентироваться</w:t>
            </w:r>
          </w:p>
        </w:tc>
        <w:tc>
          <w:tcPr>
            <w:tcW w:w="1286" w:type="dxa"/>
          </w:tcPr>
          <w:p w:rsidR="0016724A" w:rsidRPr="00622EE0" w:rsidRDefault="0016724A" w:rsidP="00EF405D">
            <w:pPr>
              <w:pStyle w:val="a4"/>
              <w:ind w:left="0"/>
              <w:jc w:val="both"/>
              <w:rPr>
                <w:sz w:val="22"/>
                <w:szCs w:val="22"/>
              </w:rPr>
            </w:pPr>
          </w:p>
        </w:tc>
      </w:tr>
    </w:tbl>
    <w:p w:rsidR="0016724A" w:rsidRPr="00622EE0" w:rsidRDefault="0016724A" w:rsidP="0016724A">
      <w:pPr>
        <w:pStyle w:val="a4"/>
        <w:ind w:left="765"/>
        <w:jc w:val="both"/>
        <w:rPr>
          <w:sz w:val="22"/>
          <w:szCs w:val="22"/>
        </w:rPr>
      </w:pPr>
    </w:p>
    <w:p w:rsidR="0016724A" w:rsidRPr="00622EE0" w:rsidRDefault="0016724A" w:rsidP="0016724A">
      <w:pPr>
        <w:pStyle w:val="a4"/>
        <w:ind w:left="765"/>
        <w:jc w:val="both"/>
        <w:rPr>
          <w:sz w:val="22"/>
          <w:szCs w:val="22"/>
        </w:rPr>
      </w:pPr>
    </w:p>
    <w:p w:rsidR="0016724A" w:rsidRPr="00622EE0" w:rsidRDefault="0016724A" w:rsidP="0016724A">
      <w:pPr>
        <w:pStyle w:val="a4"/>
        <w:numPr>
          <w:ilvl w:val="0"/>
          <w:numId w:val="1"/>
        </w:numPr>
        <w:jc w:val="both"/>
        <w:rPr>
          <w:sz w:val="22"/>
          <w:szCs w:val="22"/>
        </w:rPr>
      </w:pPr>
      <w:r w:rsidRPr="00622EE0">
        <w:rPr>
          <w:sz w:val="22"/>
          <w:szCs w:val="22"/>
        </w:rPr>
        <w:t xml:space="preserve">Наличие факторов, отрицательно влияющих на воспитание детей </w:t>
      </w:r>
      <w:r w:rsidRPr="00622EE0">
        <w:rPr>
          <w:sz w:val="22"/>
          <w:szCs w:val="22"/>
        </w:rPr>
        <w:br/>
        <w:t>со стороны родителей: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22"/>
        <w:gridCol w:w="1313"/>
      </w:tblGrid>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1) злоупотребление алкогольной и спиртосодержащей продукцией</w:t>
            </w:r>
          </w:p>
        </w:tc>
        <w:tc>
          <w:tcPr>
            <w:tcW w:w="1313"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2) употребление наркотических средств</w:t>
            </w:r>
          </w:p>
        </w:tc>
        <w:tc>
          <w:tcPr>
            <w:tcW w:w="1313"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3) аморальный образ жизни</w:t>
            </w:r>
          </w:p>
        </w:tc>
        <w:tc>
          <w:tcPr>
            <w:tcW w:w="1313"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4) пристрастие к азартным играм</w:t>
            </w:r>
          </w:p>
        </w:tc>
        <w:tc>
          <w:tcPr>
            <w:tcW w:w="1313"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5) внутрисемейный конфликт с лицами, страдающими психическими расстройствами</w:t>
            </w:r>
          </w:p>
        </w:tc>
        <w:tc>
          <w:tcPr>
            <w:tcW w:w="1313" w:type="dxa"/>
          </w:tcPr>
          <w:p w:rsidR="0016724A" w:rsidRPr="00622EE0" w:rsidRDefault="0016724A" w:rsidP="00EF405D">
            <w:pPr>
              <w:pStyle w:val="a4"/>
              <w:ind w:left="0"/>
              <w:jc w:val="both"/>
              <w:rPr>
                <w:sz w:val="22"/>
                <w:szCs w:val="22"/>
              </w:rPr>
            </w:pPr>
          </w:p>
        </w:tc>
      </w:tr>
    </w:tbl>
    <w:p w:rsidR="0016724A" w:rsidRPr="00622EE0" w:rsidRDefault="0016724A" w:rsidP="0016724A">
      <w:pPr>
        <w:pStyle w:val="a4"/>
        <w:ind w:left="765"/>
        <w:jc w:val="both"/>
        <w:rPr>
          <w:sz w:val="22"/>
          <w:szCs w:val="22"/>
        </w:rPr>
      </w:pPr>
    </w:p>
    <w:p w:rsidR="0016724A" w:rsidRPr="00622EE0" w:rsidRDefault="0016724A" w:rsidP="0016724A">
      <w:pPr>
        <w:pStyle w:val="a4"/>
        <w:numPr>
          <w:ilvl w:val="0"/>
          <w:numId w:val="1"/>
        </w:numPr>
        <w:jc w:val="both"/>
        <w:rPr>
          <w:sz w:val="22"/>
          <w:szCs w:val="22"/>
        </w:rPr>
      </w:pPr>
      <w:r w:rsidRPr="00622EE0">
        <w:rPr>
          <w:sz w:val="22"/>
          <w:szCs w:val="22"/>
        </w:rPr>
        <w:t>Вовлечение детей в совершение преступлений и (или) антиобщественных действий: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22"/>
        <w:gridCol w:w="1281"/>
      </w:tblGrid>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1) попрошайничество, бродяжничество</w:t>
            </w:r>
          </w:p>
        </w:tc>
        <w:tc>
          <w:tcPr>
            <w:tcW w:w="1281"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2) проституция</w:t>
            </w:r>
          </w:p>
        </w:tc>
        <w:tc>
          <w:tcPr>
            <w:tcW w:w="1281"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3) употребление алкогольной и спиртосодержащей продукции</w:t>
            </w:r>
          </w:p>
        </w:tc>
        <w:tc>
          <w:tcPr>
            <w:tcW w:w="1281"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4) употребление наркотических средств</w:t>
            </w:r>
          </w:p>
        </w:tc>
        <w:tc>
          <w:tcPr>
            <w:tcW w:w="1281" w:type="dxa"/>
          </w:tcPr>
          <w:p w:rsidR="0016724A" w:rsidRPr="00622EE0" w:rsidRDefault="0016724A" w:rsidP="00EF405D">
            <w:pPr>
              <w:pStyle w:val="a4"/>
              <w:ind w:left="0"/>
              <w:jc w:val="both"/>
              <w:rPr>
                <w:sz w:val="22"/>
                <w:szCs w:val="22"/>
              </w:rPr>
            </w:pPr>
          </w:p>
        </w:tc>
      </w:tr>
      <w:tr w:rsidR="0016724A" w:rsidRPr="00622EE0" w:rsidTr="00EF405D">
        <w:tc>
          <w:tcPr>
            <w:tcW w:w="8222" w:type="dxa"/>
          </w:tcPr>
          <w:p w:rsidR="0016724A" w:rsidRPr="00622EE0" w:rsidRDefault="0016724A" w:rsidP="00EF405D">
            <w:pPr>
              <w:pStyle w:val="a4"/>
              <w:ind w:left="0"/>
              <w:jc w:val="both"/>
              <w:rPr>
                <w:sz w:val="22"/>
                <w:szCs w:val="22"/>
              </w:rPr>
            </w:pPr>
            <w:r w:rsidRPr="00622EE0">
              <w:rPr>
                <w:sz w:val="22"/>
                <w:szCs w:val="22"/>
              </w:rPr>
              <w:t>5) употребление одурманивающих веществ</w:t>
            </w:r>
          </w:p>
        </w:tc>
        <w:tc>
          <w:tcPr>
            <w:tcW w:w="1281" w:type="dxa"/>
          </w:tcPr>
          <w:p w:rsidR="0016724A" w:rsidRPr="00622EE0" w:rsidRDefault="0016724A" w:rsidP="00EF405D">
            <w:pPr>
              <w:pStyle w:val="a4"/>
              <w:ind w:left="0"/>
              <w:jc w:val="both"/>
              <w:rPr>
                <w:sz w:val="22"/>
                <w:szCs w:val="22"/>
              </w:rPr>
            </w:pPr>
          </w:p>
        </w:tc>
      </w:tr>
    </w:tbl>
    <w:p w:rsidR="0016724A" w:rsidRPr="00622EE0" w:rsidRDefault="0016724A" w:rsidP="0016724A">
      <w:pPr>
        <w:pStyle w:val="a4"/>
        <w:ind w:left="765"/>
        <w:jc w:val="both"/>
        <w:rPr>
          <w:sz w:val="22"/>
          <w:szCs w:val="22"/>
        </w:rPr>
      </w:pPr>
    </w:p>
    <w:p w:rsidR="0016724A" w:rsidRPr="00622EE0" w:rsidRDefault="0016724A" w:rsidP="0016724A">
      <w:pPr>
        <w:pStyle w:val="a4"/>
        <w:numPr>
          <w:ilvl w:val="0"/>
          <w:numId w:val="1"/>
        </w:numPr>
        <w:ind w:left="0" w:firstLine="360"/>
        <w:jc w:val="both"/>
        <w:rPr>
          <w:sz w:val="22"/>
          <w:szCs w:val="22"/>
        </w:rPr>
      </w:pPr>
      <w:r w:rsidRPr="00622EE0">
        <w:rPr>
          <w:sz w:val="22"/>
          <w:szCs w:val="22"/>
        </w:rPr>
        <w:t>Физическое и психическое насилие, оскорбление, грубое обращение, сексуальная и иная эксплуатация со стороны родителей (законных представителей), других членов семьи, иных лиц проживающих совместно с детьми</w:t>
      </w:r>
      <w:r w:rsidR="00580876">
        <w:rPr>
          <w:sz w:val="22"/>
          <w:szCs w:val="22"/>
        </w:rPr>
        <w:t>.</w:t>
      </w:r>
    </w:p>
    <w:p w:rsidR="0016724A" w:rsidRPr="00580876" w:rsidRDefault="0016724A" w:rsidP="00580876">
      <w:pPr>
        <w:jc w:val="both"/>
        <w:rPr>
          <w:sz w:val="22"/>
          <w:szCs w:val="22"/>
        </w:rPr>
      </w:pPr>
    </w:p>
    <w:p w:rsidR="0016724A" w:rsidRPr="00F4024C" w:rsidRDefault="0016724A" w:rsidP="0016724A">
      <w:pPr>
        <w:ind w:firstLine="360"/>
        <w:jc w:val="both"/>
      </w:pPr>
      <w:r w:rsidRPr="00F4024C">
        <w:t>5. Сексуальное насилие</w:t>
      </w:r>
    </w:p>
    <w:p w:rsidR="0016724A" w:rsidRPr="00F4024C" w:rsidRDefault="0016724A" w:rsidP="0016724A">
      <w:pPr>
        <w:pStyle w:val="a4"/>
        <w:ind w:left="9204"/>
        <w:jc w:val="both"/>
        <w:rPr>
          <w:sz w:val="24"/>
          <w:szCs w:val="24"/>
        </w:rPr>
      </w:pPr>
    </w:p>
    <w:p w:rsidR="0016724A" w:rsidRPr="00F4024C" w:rsidRDefault="0016724A" w:rsidP="0016724A">
      <w:pPr>
        <w:pStyle w:val="a4"/>
        <w:ind w:left="0" w:firstLine="360"/>
        <w:jc w:val="both"/>
        <w:rPr>
          <w:sz w:val="24"/>
          <w:szCs w:val="24"/>
        </w:rPr>
      </w:pPr>
      <w:r w:rsidRPr="00F4024C">
        <w:rPr>
          <w:sz w:val="24"/>
          <w:szCs w:val="24"/>
        </w:rPr>
        <w:t>Признаки (нужное подчеркнуть) - особенности внешнего вида, заболеваний и травм ребенка, поведения: повреждение областей половых органов, заболевания, передающиеся половым путем, беременность; не свойственные характеру сексуальные игры, не свойственные возрасту знания о сексуальном поведении,   эротизированное поведение.</w:t>
      </w:r>
    </w:p>
    <w:p w:rsidR="0016724A" w:rsidRPr="00580876" w:rsidRDefault="0016724A" w:rsidP="00580876">
      <w:pPr>
        <w:jc w:val="both"/>
        <w:rPr>
          <w:sz w:val="22"/>
          <w:szCs w:val="22"/>
        </w:rPr>
      </w:pPr>
    </w:p>
    <w:p w:rsidR="0016724A" w:rsidRPr="00622EE0" w:rsidRDefault="0016724A" w:rsidP="0016724A">
      <w:pPr>
        <w:pStyle w:val="a4"/>
        <w:numPr>
          <w:ilvl w:val="0"/>
          <w:numId w:val="5"/>
        </w:numPr>
        <w:ind w:left="0" w:firstLine="284"/>
        <w:jc w:val="both"/>
        <w:rPr>
          <w:sz w:val="22"/>
          <w:szCs w:val="22"/>
        </w:rPr>
      </w:pPr>
      <w:r w:rsidRPr="00622EE0">
        <w:rPr>
          <w:sz w:val="22"/>
          <w:szCs w:val="22"/>
        </w:rPr>
        <w:t>Отсутствие контроля за воспитанием и обучением детей, приводящее к нарушению прав ребенка на образование и воспитание, самовольному оставлению семьи или к совершению ребенком преступлений и (или) антиобщественных действий</w:t>
      </w:r>
    </w:p>
    <w:p w:rsidR="0016724A" w:rsidRPr="00622EE0" w:rsidRDefault="0016724A" w:rsidP="0016724A">
      <w:pPr>
        <w:pStyle w:val="a4"/>
        <w:ind w:left="0" w:firstLine="360"/>
        <w:rPr>
          <w:sz w:val="22"/>
          <w:szCs w:val="22"/>
        </w:rPr>
      </w:pPr>
    </w:p>
    <w:p w:rsidR="0016724A" w:rsidRPr="00622EE0" w:rsidRDefault="0016724A" w:rsidP="0016724A">
      <w:pPr>
        <w:pStyle w:val="a4"/>
        <w:numPr>
          <w:ilvl w:val="0"/>
          <w:numId w:val="5"/>
        </w:numPr>
        <w:ind w:left="0" w:firstLine="360"/>
        <w:jc w:val="both"/>
        <w:rPr>
          <w:sz w:val="22"/>
          <w:szCs w:val="22"/>
        </w:rPr>
      </w:pPr>
      <w:r w:rsidRPr="00622EE0">
        <w:rPr>
          <w:sz w:val="22"/>
          <w:szCs w:val="22"/>
        </w:rPr>
        <w:t>Иные признаки, свидетельствующие о социальном неблагополучии (указать):</w:t>
      </w:r>
    </w:p>
    <w:p w:rsidR="0016724A" w:rsidRPr="00622EE0" w:rsidRDefault="0016724A" w:rsidP="00580876">
      <w:pPr>
        <w:pStyle w:val="a4"/>
        <w:ind w:left="0"/>
        <w:jc w:val="both"/>
        <w:rPr>
          <w:sz w:val="22"/>
          <w:szCs w:val="22"/>
        </w:rPr>
      </w:pPr>
    </w:p>
    <w:p w:rsidR="0016724A" w:rsidRPr="00622EE0" w:rsidRDefault="0016724A" w:rsidP="0016724A">
      <w:pPr>
        <w:pStyle w:val="a4"/>
        <w:ind w:left="0"/>
        <w:jc w:val="both"/>
        <w:rPr>
          <w:sz w:val="22"/>
          <w:szCs w:val="22"/>
        </w:rPr>
      </w:pPr>
      <w:r w:rsidRPr="00622EE0">
        <w:rPr>
          <w:sz w:val="22"/>
          <w:szCs w:val="22"/>
        </w:rPr>
        <w:t>_____________________</w:t>
      </w:r>
      <w:r w:rsidRPr="00622EE0">
        <w:rPr>
          <w:sz w:val="22"/>
          <w:szCs w:val="22"/>
        </w:rPr>
        <w:tab/>
      </w:r>
      <w:r w:rsidRPr="00622EE0">
        <w:rPr>
          <w:sz w:val="22"/>
          <w:szCs w:val="22"/>
        </w:rPr>
        <w:tab/>
        <w:t>_________</w:t>
      </w:r>
      <w:r w:rsidRPr="00622EE0">
        <w:rPr>
          <w:sz w:val="22"/>
          <w:szCs w:val="22"/>
        </w:rPr>
        <w:tab/>
      </w:r>
      <w:r w:rsidRPr="00622EE0">
        <w:rPr>
          <w:sz w:val="22"/>
          <w:szCs w:val="22"/>
        </w:rPr>
        <w:tab/>
        <w:t>________________</w:t>
      </w:r>
    </w:p>
    <w:p w:rsidR="0016724A" w:rsidRPr="00622EE0" w:rsidRDefault="0016724A" w:rsidP="0016724A">
      <w:pPr>
        <w:pStyle w:val="a4"/>
        <w:ind w:left="0"/>
        <w:rPr>
          <w:sz w:val="22"/>
          <w:szCs w:val="22"/>
        </w:rPr>
      </w:pPr>
      <w:r w:rsidRPr="00622EE0">
        <w:rPr>
          <w:sz w:val="22"/>
          <w:szCs w:val="22"/>
        </w:rPr>
        <w:t>(должность специалиста,                    (подпись)   (расшифровка подписи)</w:t>
      </w:r>
      <w:r w:rsidRPr="00622EE0">
        <w:rPr>
          <w:sz w:val="22"/>
          <w:szCs w:val="22"/>
        </w:rPr>
        <w:br/>
        <w:t>  подготовившего информацию)</w:t>
      </w:r>
    </w:p>
    <w:p w:rsidR="0016724A" w:rsidRPr="00622EE0" w:rsidRDefault="0016724A" w:rsidP="0016724A">
      <w:pPr>
        <w:pStyle w:val="a4"/>
        <w:ind w:left="765"/>
        <w:jc w:val="both"/>
        <w:rPr>
          <w:sz w:val="22"/>
          <w:szCs w:val="22"/>
        </w:rPr>
      </w:pPr>
    </w:p>
    <w:p w:rsidR="0016724A" w:rsidRDefault="0016724A" w:rsidP="0016724A">
      <w:pPr>
        <w:pStyle w:val="a4"/>
        <w:ind w:left="0"/>
        <w:jc w:val="both"/>
        <w:rPr>
          <w:sz w:val="24"/>
          <w:szCs w:val="24"/>
        </w:rPr>
      </w:pPr>
      <w:r w:rsidRPr="00365FE8">
        <w:rPr>
          <w:sz w:val="24"/>
          <w:szCs w:val="24"/>
        </w:rPr>
        <w:lastRenderedPageBreak/>
        <w:t>«___»______________20____ г.»</w:t>
      </w:r>
    </w:p>
    <w:p w:rsidR="0016724A" w:rsidRDefault="0016724A" w:rsidP="0016724A">
      <w:pPr>
        <w:jc w:val="right"/>
      </w:pPr>
      <w:r>
        <w:t>П</w:t>
      </w:r>
      <w:r w:rsidRPr="003B4370">
        <w:t xml:space="preserve">риложение </w:t>
      </w:r>
      <w:r>
        <w:t>5</w:t>
      </w:r>
    </w:p>
    <w:p w:rsidR="0016724A" w:rsidRDefault="0016724A" w:rsidP="0016724A">
      <w:pPr>
        <w:jc w:val="right"/>
      </w:pPr>
    </w:p>
    <w:p w:rsidR="0016724A" w:rsidRPr="00622EE0" w:rsidRDefault="0016724A" w:rsidP="0016724A">
      <w:pPr>
        <w:jc w:val="center"/>
        <w:rPr>
          <w:b/>
          <w:sz w:val="22"/>
          <w:szCs w:val="22"/>
          <w:lang w:eastAsia="en-US"/>
        </w:rPr>
      </w:pPr>
      <w:r w:rsidRPr="00622EE0">
        <w:rPr>
          <w:b/>
          <w:sz w:val="22"/>
          <w:szCs w:val="22"/>
          <w:lang w:eastAsia="en-US"/>
        </w:rPr>
        <w:t xml:space="preserve">Алгоритм (регламент) работы </w:t>
      </w:r>
    </w:p>
    <w:p w:rsidR="0016724A" w:rsidRPr="00622EE0" w:rsidRDefault="0016724A" w:rsidP="0016724A">
      <w:pPr>
        <w:jc w:val="center"/>
        <w:rPr>
          <w:b/>
          <w:sz w:val="22"/>
          <w:szCs w:val="22"/>
        </w:rPr>
      </w:pPr>
      <w:r w:rsidRPr="00622EE0">
        <w:rPr>
          <w:b/>
          <w:sz w:val="22"/>
          <w:szCs w:val="22"/>
          <w:lang w:eastAsia="en-US"/>
        </w:rPr>
        <w:t>органов и учреждений системы профилактики безнадзорности и правонарушений с несовершеннолетними, уклоняющимися от прохождения обследования и лечения в наркологической службе</w:t>
      </w:r>
    </w:p>
    <w:p w:rsidR="0016724A" w:rsidRPr="00622EE0" w:rsidRDefault="0016724A" w:rsidP="0016724A">
      <w:pPr>
        <w:ind w:firstLine="708"/>
        <w:contextualSpacing/>
        <w:jc w:val="center"/>
        <w:rPr>
          <w:b/>
          <w:i/>
          <w:sz w:val="22"/>
          <w:szCs w:val="22"/>
        </w:rPr>
      </w:pPr>
    </w:p>
    <w:p w:rsidR="0016724A" w:rsidRPr="00622EE0" w:rsidRDefault="0016724A" w:rsidP="0016724A">
      <w:pPr>
        <w:ind w:firstLine="708"/>
        <w:contextualSpacing/>
        <w:jc w:val="both"/>
        <w:rPr>
          <w:sz w:val="22"/>
          <w:szCs w:val="22"/>
        </w:rPr>
      </w:pPr>
      <w:r w:rsidRPr="00622EE0">
        <w:rPr>
          <w:sz w:val="22"/>
          <w:szCs w:val="22"/>
        </w:rPr>
        <w:t xml:space="preserve">За появление в общественных местах в состоянии опьянения в соответствии со статьей 20.21 Кодекса Российской Федерации об административных правонарушениях (далее - КоАП РФ) к административной ответственности привлекаются несовершеннолетние.  </w:t>
      </w:r>
    </w:p>
    <w:p w:rsidR="0016724A" w:rsidRPr="00622EE0" w:rsidRDefault="0016724A" w:rsidP="0016724A">
      <w:pPr>
        <w:ind w:firstLine="708"/>
        <w:contextualSpacing/>
        <w:jc w:val="both"/>
        <w:rPr>
          <w:i/>
          <w:sz w:val="22"/>
          <w:szCs w:val="22"/>
        </w:rPr>
      </w:pPr>
      <w:r w:rsidRPr="00622EE0">
        <w:rPr>
          <w:sz w:val="22"/>
          <w:szCs w:val="22"/>
        </w:rPr>
        <w:t>На стадии подготовки к рассмотрению дел об административных правонарушениях несовершеннолетних, предусмотренных ст. 20.22 КоАП РФ, необходимо точное установление факта состояния опьянения несовершеннолетнего. Медицинское освидетельствование на состояние алкогольного опьянения, результаты которого зафиксированы в акте,  является одним из доказательств по данному составу. Обязательным оно не является. Состав может доказываться, в том числе  показаниями  свидетелей, из которых следует, что лицо находилось в состоянии опьянения (в показаниях должны быть описаны внешние признаки опьянения). В протоколе отражаются признаки состояния опьянения подростка,   оскорбляющего  человеческое достоинство и общественную нравственность (неопрятный внешний вид, вызывающий брезгливость и отвращение; грязная, мокрая одежда и т.д.).</w:t>
      </w:r>
    </w:p>
    <w:p w:rsidR="0016724A" w:rsidRPr="00622EE0" w:rsidRDefault="0016724A" w:rsidP="0016724A">
      <w:pPr>
        <w:ind w:firstLine="708"/>
        <w:contextualSpacing/>
        <w:jc w:val="both"/>
        <w:rPr>
          <w:sz w:val="22"/>
          <w:szCs w:val="22"/>
        </w:rPr>
      </w:pPr>
      <w:r w:rsidRPr="00622EE0">
        <w:rPr>
          <w:sz w:val="22"/>
          <w:szCs w:val="22"/>
        </w:rPr>
        <w:t>За нахождение несовершеннолетних в возрасте до шестнадцати лет в состоянии опьянения,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 соответствии со ст. 20.22 КоАП РФ муниципальная комиссия по делам несовершеннолетних и защите их прав (далее – комиссия) к административной ответственности привлекает законных представителей несовершеннолетних.</w:t>
      </w:r>
    </w:p>
    <w:p w:rsidR="0016724A" w:rsidRPr="00622EE0" w:rsidRDefault="0016724A" w:rsidP="0016724A">
      <w:pPr>
        <w:ind w:firstLine="851"/>
        <w:contextualSpacing/>
        <w:jc w:val="both"/>
        <w:rPr>
          <w:sz w:val="22"/>
          <w:szCs w:val="22"/>
        </w:rPr>
      </w:pPr>
      <w:r w:rsidRPr="00622EE0">
        <w:rPr>
          <w:sz w:val="22"/>
          <w:szCs w:val="22"/>
        </w:rPr>
        <w:t>При подготовке дел об административных правонарушениях, предусмотренных ст. 20.22 КоАП РФ, комиссия должна учитывать, что речь идет о доказывании вины родителей, а не несовершеннолетнего. Родители подлежат ответственности за действия своего ребенка, а точнее за то, что допустили такое поведение ребенка. В соответствии с Федеральным законом от 22.11.1995   №171-ФЗ не допускается потребление (распитие) алкогольной продукции несовершеннолетними. Ответственность за соблюдение несовершеннолетними лицами правовых норм, общественного порядка несут их законные представители: родители, усыновители, опекуны, попечители. Употребление алкогольной продукции несовершеннолетними говорит о низком уровне воспитания со стороны родителей (законных представителей), отсутствии заботы о физическом и психическом здоровье детей.</w:t>
      </w:r>
    </w:p>
    <w:p w:rsidR="0016724A" w:rsidRPr="00622EE0" w:rsidRDefault="0016724A" w:rsidP="0016724A">
      <w:pPr>
        <w:ind w:firstLine="851"/>
        <w:contextualSpacing/>
        <w:jc w:val="both"/>
        <w:rPr>
          <w:sz w:val="22"/>
          <w:szCs w:val="22"/>
        </w:rPr>
      </w:pPr>
      <w:r w:rsidRPr="00622EE0">
        <w:rPr>
          <w:sz w:val="22"/>
          <w:szCs w:val="22"/>
        </w:rPr>
        <w:t>Для того, чтобы установить вину родителей, доказыванию подлежит: состояние алкогольного опьянения и наличие данного состояния у конкретного несовершеннолетнего, не достигшего 16 лет; факт распития алкогольной или спиртосодержащей продукции (с содержанием этилового спирта более 0,5 процента объема готовой продукции в общественном месте); факт потребления наркотических средств или психотропных веществ, новых потенциально опасных психоактивных веществ или одурманивающих веществ. Необходимо доказать либо одно из перечисленных действий, либо их совокупность. По результатам рассмотрения дел об административных правонарушениях комиссия организует комплекс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6724A" w:rsidRPr="00622EE0" w:rsidRDefault="0016724A" w:rsidP="0016724A">
      <w:pPr>
        <w:ind w:firstLine="851"/>
        <w:jc w:val="both"/>
        <w:rPr>
          <w:sz w:val="22"/>
          <w:szCs w:val="22"/>
          <w:shd w:val="clear" w:color="auto" w:fill="FFFFFF"/>
        </w:rPr>
      </w:pPr>
      <w:r w:rsidRPr="00622EE0">
        <w:rPr>
          <w:sz w:val="22"/>
          <w:szCs w:val="22"/>
        </w:rPr>
        <w:t xml:space="preserve">Часть 1 ст. 6.9 КоАП РФ предусматривает привлечение к административной ответственности за </w:t>
      </w:r>
      <w:r w:rsidRPr="00622EE0">
        <w:rPr>
          <w:bCs/>
          <w:iCs/>
          <w:sz w:val="22"/>
          <w:szCs w:val="22"/>
        </w:rPr>
        <w:t xml:space="preserve">потребление наркотических средств или психотропных веществ без назначения врача либо новых потенциально опасных психоактивных веществ. </w:t>
      </w:r>
      <w:r w:rsidRPr="00622EE0">
        <w:rPr>
          <w:sz w:val="22"/>
          <w:szCs w:val="22"/>
          <w:shd w:val="clear" w:color="auto" w:fill="FFFFFF"/>
        </w:rPr>
        <w:t xml:space="preserve">Субъект правонарушения по ч. 1 данной статьи - физическое лицо (гражданин РФ), достигшее 16-летнего возраста. Факт совершения правонарушения, предусмотренного настоящей статьей, должен быть подтвержден (помимо протокола об административном правонарушении) справкой медицинской организации о наличии в организме правонарушителя следов потребления наркотического средства (психотропного вещества), рапортом уполномоченного сотрудника полиции, протоколом </w:t>
      </w:r>
      <w:r w:rsidRPr="00622EE0">
        <w:rPr>
          <w:sz w:val="22"/>
          <w:szCs w:val="22"/>
          <w:shd w:val="clear" w:color="auto" w:fill="FFFFFF"/>
        </w:rPr>
        <w:lastRenderedPageBreak/>
        <w:t xml:space="preserve">об административном задержании. 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 </w:t>
      </w:r>
    </w:p>
    <w:p w:rsidR="0016724A" w:rsidRPr="00622EE0" w:rsidRDefault="0016724A" w:rsidP="0016724A">
      <w:pPr>
        <w:ind w:firstLine="851"/>
        <w:contextualSpacing/>
        <w:jc w:val="both"/>
        <w:rPr>
          <w:sz w:val="22"/>
          <w:szCs w:val="22"/>
        </w:rPr>
      </w:pPr>
      <w:r w:rsidRPr="00622EE0">
        <w:rPr>
          <w:sz w:val="22"/>
          <w:szCs w:val="22"/>
        </w:rPr>
        <w:t xml:space="preserve">С несовершеннолетними, привлеченными к административной ответственности за употребление алкоголя и других психоактивных веществ (ПАВ), по направлению комиссии проводится профилактическая работа и оказывается необходимая помощь представителями всех субъектов системы профилактики безнадзорности и правонарушений несовершеннолетних в рамках их компетенции и в соответствии с действующим законодательством. </w:t>
      </w:r>
    </w:p>
    <w:p w:rsidR="0016724A" w:rsidRPr="00622EE0" w:rsidRDefault="0016724A" w:rsidP="0016724A">
      <w:pPr>
        <w:ind w:firstLine="851"/>
        <w:contextualSpacing/>
        <w:jc w:val="both"/>
        <w:rPr>
          <w:sz w:val="22"/>
          <w:szCs w:val="22"/>
        </w:rPr>
      </w:pPr>
      <w:r w:rsidRPr="00622EE0">
        <w:rPr>
          <w:sz w:val="22"/>
          <w:szCs w:val="22"/>
        </w:rPr>
        <w:t xml:space="preserve">Комиссия в течение 7 дней после принятия решения о привлечении к административной ответственности за употребление алкоголя или других ПАВ несовершеннолетними  направляет информацию об указанной категории несовершеннолетних в субъекты профилактики правонарушений: </w:t>
      </w:r>
    </w:p>
    <w:p w:rsidR="0016724A" w:rsidRPr="00622EE0" w:rsidRDefault="0016724A" w:rsidP="0016724A">
      <w:pPr>
        <w:ind w:firstLine="851"/>
        <w:contextualSpacing/>
        <w:jc w:val="both"/>
        <w:rPr>
          <w:sz w:val="22"/>
          <w:szCs w:val="22"/>
        </w:rPr>
      </w:pPr>
      <w:r w:rsidRPr="00622EE0">
        <w:rPr>
          <w:sz w:val="22"/>
          <w:szCs w:val="22"/>
        </w:rPr>
        <w:t xml:space="preserve">- подразделения полиции по делам несовершеннолетних органов внутренних дел (далее - ПДН); </w:t>
      </w:r>
    </w:p>
    <w:p w:rsidR="0016724A" w:rsidRPr="00622EE0" w:rsidRDefault="0016724A" w:rsidP="0016724A">
      <w:pPr>
        <w:ind w:firstLine="851"/>
        <w:contextualSpacing/>
        <w:jc w:val="both"/>
        <w:rPr>
          <w:sz w:val="22"/>
          <w:szCs w:val="22"/>
        </w:rPr>
      </w:pPr>
      <w:r w:rsidRPr="00622EE0">
        <w:rPr>
          <w:sz w:val="22"/>
          <w:szCs w:val="22"/>
        </w:rPr>
        <w:t>- образовательные организации, в которых данные несовершеннолетние проходят обучение;</w:t>
      </w:r>
    </w:p>
    <w:p w:rsidR="0016724A" w:rsidRPr="00622EE0" w:rsidRDefault="0016724A" w:rsidP="0016724A">
      <w:pPr>
        <w:ind w:firstLine="851"/>
        <w:contextualSpacing/>
        <w:jc w:val="both"/>
        <w:rPr>
          <w:sz w:val="22"/>
          <w:szCs w:val="22"/>
        </w:rPr>
      </w:pPr>
      <w:r w:rsidRPr="00622EE0">
        <w:rPr>
          <w:sz w:val="22"/>
          <w:szCs w:val="22"/>
        </w:rPr>
        <w:t xml:space="preserve">- наркологические кабинеты (для несовершеннолетних, проживающих в Твери и Калининском районе – в государственное бюджетное учреждение здравоохранения «Тверской областной наркологический диспансер» (далее - ГБУЗ «ТОКНД») (Тверь, Перекопский пер., 13), для несовершеннолетних в районах области – в ЦРБ). </w:t>
      </w:r>
    </w:p>
    <w:p w:rsidR="0016724A" w:rsidRPr="00622EE0" w:rsidRDefault="0016724A" w:rsidP="0016724A">
      <w:pPr>
        <w:ind w:firstLine="851"/>
        <w:contextualSpacing/>
        <w:jc w:val="both"/>
        <w:rPr>
          <w:sz w:val="22"/>
          <w:szCs w:val="22"/>
        </w:rPr>
      </w:pPr>
      <w:r w:rsidRPr="00622EE0">
        <w:rPr>
          <w:sz w:val="22"/>
          <w:szCs w:val="22"/>
        </w:rPr>
        <w:t xml:space="preserve">Указанные категории несовершеннолетних ставятся на профилактический учет в ПДН, на внутришкольный учет образовательных организаций. Психиатры-наркологи используют полученную информацию при проведении профилактических медицинских осмотров несовершеннолетних. При добровольном обращении несовершеннолетних к психиатру-наркологу им оказывается необходимая медицинская помощь в соответствии с приказом Минздрава России от 30 декабря </w:t>
      </w:r>
      <w:smartTag w:uri="urn:schemas-microsoft-com:office:smarttags" w:element="metricconverter">
        <w:smartTagPr>
          <w:attr w:name="ProductID" w:val="2015 г"/>
        </w:smartTagPr>
        <w:r w:rsidRPr="00622EE0">
          <w:rPr>
            <w:sz w:val="22"/>
            <w:szCs w:val="22"/>
          </w:rPr>
          <w:t>2015 г</w:t>
        </w:r>
      </w:smartTag>
      <w:r w:rsidRPr="00622EE0">
        <w:rPr>
          <w:sz w:val="22"/>
          <w:szCs w:val="22"/>
        </w:rPr>
        <w:t>.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16724A" w:rsidRPr="00622EE0" w:rsidRDefault="0016724A" w:rsidP="0016724A">
      <w:pPr>
        <w:tabs>
          <w:tab w:val="left" w:pos="-284"/>
          <w:tab w:val="left" w:pos="0"/>
          <w:tab w:val="left" w:pos="142"/>
        </w:tabs>
        <w:ind w:firstLine="851"/>
        <w:contextualSpacing/>
        <w:jc w:val="both"/>
        <w:rPr>
          <w:sz w:val="22"/>
          <w:szCs w:val="22"/>
        </w:rPr>
      </w:pPr>
      <w:r w:rsidRPr="00622EE0">
        <w:rPr>
          <w:sz w:val="22"/>
          <w:szCs w:val="22"/>
        </w:rPr>
        <w:t xml:space="preserve">Согласно п. 4.2. порядка взаимодействия органов и учреждений системы профилактики безнадзорности и правонарушений несовершеннолетних Тверской области сотрудниками ПДН и наркологических кабинетов ежеквартально проводятся сверки данных по несовершеннолетним, привлеченным к административной ответственности за употребление алкоголя и других ПАВ, и состоящих под наблюдением психиатра-нарколога. </w:t>
      </w:r>
    </w:p>
    <w:p w:rsidR="0016724A" w:rsidRPr="00622EE0" w:rsidRDefault="0016724A" w:rsidP="0016724A">
      <w:pPr>
        <w:tabs>
          <w:tab w:val="left" w:pos="-284"/>
          <w:tab w:val="left" w:pos="0"/>
          <w:tab w:val="left" w:pos="142"/>
        </w:tabs>
        <w:ind w:firstLine="851"/>
        <w:contextualSpacing/>
        <w:jc w:val="both"/>
        <w:rPr>
          <w:sz w:val="22"/>
          <w:szCs w:val="22"/>
        </w:rPr>
      </w:pPr>
      <w:r w:rsidRPr="00622EE0">
        <w:rPr>
          <w:sz w:val="22"/>
          <w:szCs w:val="22"/>
        </w:rPr>
        <w:t>В случае обнаружения неявки несовершеннолетних, уклонения от приема к психиатру-наркологу по направлению комиссии и/или других субъектов профилактики в течение 3 месяцев с момента вынесения постановления комиссией  информация о данных лицах направляется врачом в комиссию для координации и обеспечения информационно-разъяснительной работы представителями субъектов профилактики по повышению мотивации к обращению за медицинской помощью и ведению здорового образа жизни  несовершеннолетних:</w:t>
      </w:r>
    </w:p>
    <w:p w:rsidR="0016724A" w:rsidRPr="00622EE0" w:rsidRDefault="0016724A" w:rsidP="0016724A">
      <w:pPr>
        <w:pStyle w:val="a4"/>
        <w:numPr>
          <w:ilvl w:val="0"/>
          <w:numId w:val="4"/>
        </w:numPr>
        <w:jc w:val="both"/>
        <w:rPr>
          <w:sz w:val="22"/>
          <w:szCs w:val="22"/>
        </w:rPr>
      </w:pPr>
      <w:r w:rsidRPr="00622EE0">
        <w:rPr>
          <w:color w:val="000000"/>
          <w:sz w:val="22"/>
          <w:szCs w:val="22"/>
        </w:rPr>
        <w:t>Специалисты  комиссий</w:t>
      </w:r>
      <w:r w:rsidRPr="00622EE0">
        <w:rPr>
          <w:sz w:val="22"/>
          <w:szCs w:val="22"/>
        </w:rPr>
        <w:t xml:space="preserve">: </w:t>
      </w:r>
    </w:p>
    <w:p w:rsidR="0016724A" w:rsidRPr="00622EE0" w:rsidRDefault="0016724A" w:rsidP="0016724A">
      <w:pPr>
        <w:ind w:firstLine="709"/>
        <w:jc w:val="both"/>
        <w:rPr>
          <w:sz w:val="22"/>
          <w:szCs w:val="22"/>
        </w:rPr>
      </w:pPr>
      <w:r w:rsidRPr="00622EE0">
        <w:rPr>
          <w:sz w:val="22"/>
          <w:szCs w:val="22"/>
        </w:rPr>
        <w:t>- проводят анализ о местах обучения несовершеннолетних, уклоняющихся от лечения и наблюдения;</w:t>
      </w:r>
    </w:p>
    <w:p w:rsidR="0016724A" w:rsidRPr="00622EE0" w:rsidRDefault="0016724A" w:rsidP="0016724A">
      <w:pPr>
        <w:ind w:firstLine="709"/>
        <w:jc w:val="both"/>
        <w:rPr>
          <w:sz w:val="22"/>
          <w:szCs w:val="22"/>
        </w:rPr>
      </w:pPr>
      <w:r w:rsidRPr="00622EE0">
        <w:rPr>
          <w:sz w:val="22"/>
          <w:szCs w:val="22"/>
        </w:rPr>
        <w:t>- информируют представителей субъектов профилактики о лицах, уклоняющихся от медицинской помощи;</w:t>
      </w:r>
    </w:p>
    <w:p w:rsidR="0016724A" w:rsidRPr="00622EE0" w:rsidRDefault="0016724A" w:rsidP="0016724A">
      <w:pPr>
        <w:pStyle w:val="a4"/>
        <w:ind w:left="0" w:firstLine="709"/>
        <w:jc w:val="both"/>
        <w:rPr>
          <w:sz w:val="22"/>
          <w:szCs w:val="22"/>
        </w:rPr>
      </w:pPr>
      <w:r w:rsidRPr="00622EE0">
        <w:rPr>
          <w:sz w:val="22"/>
          <w:szCs w:val="22"/>
        </w:rPr>
        <w:t xml:space="preserve">- инициируют проведение межведомственных рейдов по месту проживания указанной категории несовершеннолетних и их родителей (законных представителей); </w:t>
      </w:r>
    </w:p>
    <w:p w:rsidR="0016724A" w:rsidRPr="00622EE0" w:rsidRDefault="0016724A" w:rsidP="0016724A">
      <w:pPr>
        <w:pStyle w:val="a4"/>
        <w:ind w:left="0" w:firstLine="709"/>
        <w:jc w:val="both"/>
        <w:rPr>
          <w:sz w:val="22"/>
          <w:szCs w:val="22"/>
        </w:rPr>
      </w:pPr>
      <w:r w:rsidRPr="00622EE0">
        <w:rPr>
          <w:sz w:val="22"/>
          <w:szCs w:val="22"/>
        </w:rPr>
        <w:t xml:space="preserve">- проводят мотивационно-профилактические беседы с указанной категорией несовершеннолетних и их родителями (законными представителями) в ходе индивидуальных  и  межведомственных рейдов. </w:t>
      </w:r>
    </w:p>
    <w:p w:rsidR="0016724A" w:rsidRPr="00622EE0" w:rsidRDefault="0016724A" w:rsidP="0016724A">
      <w:pPr>
        <w:pStyle w:val="a4"/>
        <w:numPr>
          <w:ilvl w:val="0"/>
          <w:numId w:val="4"/>
        </w:numPr>
        <w:tabs>
          <w:tab w:val="left" w:pos="1134"/>
        </w:tabs>
        <w:jc w:val="both"/>
        <w:rPr>
          <w:sz w:val="22"/>
          <w:szCs w:val="22"/>
        </w:rPr>
      </w:pPr>
      <w:r w:rsidRPr="00622EE0">
        <w:rPr>
          <w:sz w:val="22"/>
          <w:szCs w:val="22"/>
        </w:rPr>
        <w:t>Инспекторы ПДН:</w:t>
      </w:r>
    </w:p>
    <w:p w:rsidR="0016724A" w:rsidRPr="00622EE0" w:rsidRDefault="0016724A" w:rsidP="0016724A">
      <w:pPr>
        <w:tabs>
          <w:tab w:val="left" w:pos="1134"/>
        </w:tabs>
        <w:ind w:firstLine="709"/>
        <w:jc w:val="both"/>
        <w:rPr>
          <w:sz w:val="22"/>
          <w:szCs w:val="22"/>
        </w:rPr>
      </w:pPr>
      <w:r w:rsidRPr="00622EE0">
        <w:rPr>
          <w:sz w:val="22"/>
          <w:szCs w:val="22"/>
        </w:rPr>
        <w:t>- совместно с наркологическими кабинетами организуют консультации несовершеннолетних психиатром-наркологом непосредственно в ПДН с соблюдением необходимых требований законодательства;</w:t>
      </w:r>
    </w:p>
    <w:p w:rsidR="0016724A" w:rsidRPr="00622EE0" w:rsidRDefault="0016724A" w:rsidP="0016724A">
      <w:pPr>
        <w:pStyle w:val="a4"/>
        <w:ind w:left="0" w:firstLine="709"/>
        <w:jc w:val="both"/>
        <w:rPr>
          <w:sz w:val="22"/>
          <w:szCs w:val="22"/>
        </w:rPr>
      </w:pPr>
      <w:r w:rsidRPr="00622EE0">
        <w:rPr>
          <w:sz w:val="22"/>
          <w:szCs w:val="22"/>
        </w:rPr>
        <w:lastRenderedPageBreak/>
        <w:t>- проводят мотивационно-профилактические беседы с указанными категориями несовершеннолетних и их родителями (законными представителями) в ходе индивидуальных и  межведомственных рейдов.</w:t>
      </w:r>
    </w:p>
    <w:p w:rsidR="0016724A" w:rsidRPr="00622EE0" w:rsidRDefault="0016724A" w:rsidP="0016724A">
      <w:pPr>
        <w:jc w:val="both"/>
        <w:rPr>
          <w:sz w:val="22"/>
          <w:szCs w:val="22"/>
        </w:rPr>
      </w:pPr>
      <w:r w:rsidRPr="00622EE0">
        <w:rPr>
          <w:sz w:val="22"/>
          <w:szCs w:val="22"/>
        </w:rPr>
        <w:tab/>
        <w:t>3. Специалисты образовательных организаций (социальные педагоги, педагоги - психологи и другие)  проводят мотивационно-профилактические беседы с указанными категориями несовершеннолетних и их родителями (законными представителями), а также мероприятия предусмотренные планом (программой) индивидуальной профилактической работы или индивидуальной программой реабилитации и социальной адаптации несовершеннолетнего,  находящиеся в их компетенции.</w:t>
      </w:r>
    </w:p>
    <w:p w:rsidR="0016724A" w:rsidRPr="00622EE0" w:rsidRDefault="0016724A" w:rsidP="0016724A">
      <w:pPr>
        <w:jc w:val="both"/>
        <w:rPr>
          <w:sz w:val="22"/>
          <w:szCs w:val="22"/>
        </w:rPr>
      </w:pPr>
    </w:p>
    <w:p w:rsidR="0016724A" w:rsidRPr="00D533BF" w:rsidRDefault="0016724A" w:rsidP="0016724A">
      <w:pPr>
        <w:ind w:firstLine="567"/>
        <w:jc w:val="right"/>
        <w:rPr>
          <w:b/>
          <w:bCs/>
          <w:sz w:val="22"/>
          <w:szCs w:val="22"/>
        </w:rPr>
      </w:pPr>
      <w:r w:rsidRPr="00D533BF">
        <w:rPr>
          <w:b/>
          <w:bCs/>
          <w:sz w:val="22"/>
          <w:szCs w:val="22"/>
        </w:rPr>
        <w:t>Приложение 6</w:t>
      </w:r>
    </w:p>
    <w:p w:rsidR="0016724A" w:rsidRPr="00580876" w:rsidRDefault="0016724A" w:rsidP="00580876">
      <w:pPr>
        <w:ind w:firstLine="567"/>
        <w:jc w:val="right"/>
        <w:rPr>
          <w:b/>
          <w:bCs/>
          <w:color w:val="0000FF"/>
          <w:sz w:val="22"/>
          <w:szCs w:val="22"/>
        </w:rPr>
      </w:pPr>
    </w:p>
    <w:p w:rsidR="0016724A" w:rsidRPr="00D533BF" w:rsidRDefault="0016724A" w:rsidP="0016724A">
      <w:pPr>
        <w:ind w:firstLine="567"/>
        <w:jc w:val="center"/>
        <w:rPr>
          <w:b/>
          <w:bCs/>
          <w:sz w:val="22"/>
          <w:szCs w:val="22"/>
        </w:rPr>
      </w:pPr>
      <w:r w:rsidRPr="00D533BF">
        <w:rPr>
          <w:b/>
          <w:bCs/>
          <w:sz w:val="22"/>
          <w:szCs w:val="22"/>
        </w:rPr>
        <w:t>Алгоритм</w:t>
      </w:r>
    </w:p>
    <w:p w:rsidR="0016724A" w:rsidRPr="00D533BF" w:rsidRDefault="0016724A" w:rsidP="0016724A">
      <w:pPr>
        <w:ind w:firstLine="567"/>
        <w:jc w:val="center"/>
        <w:rPr>
          <w:b/>
          <w:bCs/>
          <w:sz w:val="22"/>
          <w:szCs w:val="22"/>
        </w:rPr>
      </w:pPr>
      <w:r w:rsidRPr="00D533BF">
        <w:rPr>
          <w:b/>
          <w:bCs/>
          <w:sz w:val="22"/>
          <w:szCs w:val="22"/>
        </w:rPr>
        <w:t xml:space="preserve">межведомственного взаимодействия органов и учреждений, осуществляющих профилактику безнадзорности и правонарушений несовершеннолетних, при определении детей, нуждающихся в помещении в </w:t>
      </w:r>
      <w:r w:rsidRPr="00D533BF">
        <w:rPr>
          <w:b/>
          <w:sz w:val="22"/>
          <w:szCs w:val="22"/>
        </w:rPr>
        <w:t>специализированные учреждения для несовершеннолетних, нуждающихся в социальной реабилитации</w:t>
      </w:r>
    </w:p>
    <w:p w:rsidR="0016724A" w:rsidRPr="00D533BF" w:rsidRDefault="0016724A" w:rsidP="0016724A">
      <w:pPr>
        <w:ind w:firstLine="567"/>
        <w:jc w:val="center"/>
        <w:rPr>
          <w:b/>
          <w:bCs/>
          <w:sz w:val="22"/>
          <w:szCs w:val="22"/>
        </w:rPr>
      </w:pPr>
    </w:p>
    <w:p w:rsidR="0016724A" w:rsidRPr="00D533BF" w:rsidRDefault="0016724A" w:rsidP="0016724A">
      <w:pPr>
        <w:ind w:firstLine="567"/>
        <w:jc w:val="center"/>
        <w:rPr>
          <w:b/>
          <w:sz w:val="22"/>
          <w:szCs w:val="22"/>
        </w:rPr>
      </w:pPr>
    </w:p>
    <w:p w:rsidR="0016724A" w:rsidRPr="00D533BF" w:rsidRDefault="0016724A" w:rsidP="0016724A">
      <w:pPr>
        <w:ind w:firstLine="709"/>
        <w:jc w:val="both"/>
        <w:outlineLvl w:val="0"/>
        <w:rPr>
          <w:bCs/>
          <w:kern w:val="36"/>
          <w:sz w:val="22"/>
          <w:szCs w:val="22"/>
        </w:rPr>
      </w:pPr>
      <w:r w:rsidRPr="00D533BF">
        <w:rPr>
          <w:bCs/>
          <w:kern w:val="36"/>
          <w:sz w:val="22"/>
          <w:szCs w:val="22"/>
        </w:rPr>
        <w:t xml:space="preserve">1. Настоящий Алгоритм определяет порядок определения несовершеннолетних </w:t>
      </w:r>
      <w:r w:rsidRPr="00D533BF">
        <w:rPr>
          <w:bCs/>
          <w:sz w:val="22"/>
          <w:szCs w:val="22"/>
        </w:rPr>
        <w:t xml:space="preserve">в </w:t>
      </w:r>
      <w:r w:rsidRPr="00D533BF">
        <w:rPr>
          <w:sz w:val="22"/>
          <w:szCs w:val="22"/>
        </w:rPr>
        <w:t>специализированные учреждения для несовершеннолетних, нуждающихся в социальной реабилитации.</w:t>
      </w:r>
    </w:p>
    <w:p w:rsidR="0016724A" w:rsidRPr="00D533BF" w:rsidRDefault="0016724A" w:rsidP="0016724A">
      <w:pPr>
        <w:ind w:firstLine="709"/>
        <w:jc w:val="both"/>
        <w:outlineLvl w:val="0"/>
        <w:rPr>
          <w:sz w:val="22"/>
          <w:szCs w:val="22"/>
        </w:rPr>
      </w:pPr>
      <w:r w:rsidRPr="00D533BF">
        <w:rPr>
          <w:bCs/>
          <w:kern w:val="36"/>
          <w:sz w:val="22"/>
          <w:szCs w:val="22"/>
        </w:rPr>
        <w:t xml:space="preserve">2. Должностные лица органов и учреждений системы профилактики безнадзорности и правонарушений несовершеннолетних (сотрудники органов внутренних дел, специалисты органов опеки и попечительства, отделений по работе с семьей) при выявлении (в соответствии с компетенцией, в том числе при проведении межведомственных рейдов) несовершеннолетних, </w:t>
      </w:r>
      <w:r w:rsidRPr="00D533BF">
        <w:rPr>
          <w:bCs/>
          <w:sz w:val="22"/>
          <w:szCs w:val="22"/>
        </w:rPr>
        <w:t xml:space="preserve">нуждающихся в помещении в </w:t>
      </w:r>
      <w:r w:rsidRPr="00D533BF">
        <w:rPr>
          <w:sz w:val="22"/>
          <w:szCs w:val="22"/>
        </w:rPr>
        <w:t>специализированные учреждения для несовершеннолетних, нуждающихся в социальной реабилитации (далее – несовершеннолетние), доставляют:</w:t>
      </w:r>
    </w:p>
    <w:p w:rsidR="0016724A" w:rsidRPr="00D533BF" w:rsidRDefault="0016724A" w:rsidP="0016724A">
      <w:pPr>
        <w:ind w:firstLine="709"/>
        <w:jc w:val="both"/>
        <w:rPr>
          <w:rFonts w:eastAsiaTheme="minorHAnsi"/>
          <w:sz w:val="22"/>
          <w:szCs w:val="22"/>
          <w:lang w:eastAsia="en-US"/>
        </w:rPr>
      </w:pPr>
      <w:r w:rsidRPr="00D533BF">
        <w:rPr>
          <w:sz w:val="22"/>
          <w:szCs w:val="22"/>
        </w:rPr>
        <w:t xml:space="preserve">2.1. несовершеннолетних </w:t>
      </w:r>
      <w:r w:rsidRPr="00D533BF">
        <w:rPr>
          <w:rFonts w:eastAsiaTheme="minorHAnsi"/>
          <w:sz w:val="22"/>
          <w:szCs w:val="22"/>
          <w:lang w:eastAsia="en-US"/>
        </w:rPr>
        <w:t>в возрасте до четырех лет в медицинскую организацию соответствующего муниципального образования Тверской области;</w:t>
      </w:r>
    </w:p>
    <w:p w:rsidR="0016724A" w:rsidRPr="00D533BF" w:rsidRDefault="0016724A" w:rsidP="0016724A">
      <w:pPr>
        <w:ind w:firstLine="709"/>
        <w:jc w:val="both"/>
        <w:rPr>
          <w:rFonts w:eastAsiaTheme="minorHAnsi"/>
          <w:sz w:val="22"/>
          <w:szCs w:val="22"/>
          <w:lang w:eastAsia="en-US"/>
        </w:rPr>
      </w:pPr>
      <w:r w:rsidRPr="00D533BF">
        <w:rPr>
          <w:rFonts w:eastAsiaTheme="minorHAnsi"/>
          <w:sz w:val="22"/>
          <w:szCs w:val="22"/>
          <w:lang w:eastAsia="en-US"/>
        </w:rPr>
        <w:t xml:space="preserve">2.2. </w:t>
      </w:r>
      <w:r w:rsidRPr="00D533BF">
        <w:rPr>
          <w:sz w:val="22"/>
          <w:szCs w:val="22"/>
        </w:rPr>
        <w:t xml:space="preserve">несовершеннолетних </w:t>
      </w:r>
      <w:r w:rsidRPr="00D533BF">
        <w:rPr>
          <w:rFonts w:eastAsiaTheme="minorHAnsi"/>
          <w:sz w:val="22"/>
          <w:szCs w:val="22"/>
          <w:lang w:eastAsia="en-US"/>
        </w:rPr>
        <w:t>в возрасте от четырех до восемнадцати лет в медицинскую организацию соответствующего муниципального образования Тверской области для проведения первичного медицинского осмотра;</w:t>
      </w:r>
    </w:p>
    <w:p w:rsidR="0016724A" w:rsidRPr="00D533BF" w:rsidRDefault="0016724A" w:rsidP="0016724A">
      <w:pPr>
        <w:ind w:firstLine="709"/>
        <w:jc w:val="both"/>
        <w:rPr>
          <w:sz w:val="22"/>
          <w:szCs w:val="22"/>
        </w:rPr>
      </w:pPr>
      <w:r w:rsidRPr="00D533BF">
        <w:rPr>
          <w:rFonts w:eastAsiaTheme="minorHAnsi"/>
          <w:sz w:val="22"/>
          <w:szCs w:val="22"/>
          <w:lang w:eastAsia="en-US"/>
        </w:rPr>
        <w:t xml:space="preserve">2.3. </w:t>
      </w:r>
      <w:r w:rsidRPr="00D533BF">
        <w:rPr>
          <w:sz w:val="22"/>
          <w:szCs w:val="22"/>
        </w:rPr>
        <w:t xml:space="preserve">несовершеннолетних </w:t>
      </w:r>
      <w:r w:rsidRPr="00D533BF">
        <w:rPr>
          <w:rFonts w:eastAsiaTheme="minorHAnsi"/>
          <w:sz w:val="22"/>
          <w:szCs w:val="22"/>
          <w:lang w:eastAsia="en-US"/>
        </w:rPr>
        <w:t xml:space="preserve">в возрасте от четырех до восемнадцати лет в </w:t>
      </w:r>
      <w:r w:rsidRPr="00D533BF">
        <w:rPr>
          <w:sz w:val="22"/>
          <w:szCs w:val="22"/>
        </w:rPr>
        <w:t>специализированное учреждение для несовершеннолетних, нуждающихся в социальной реабилитации при наличии соответствующей справки медицинской организации в соответствии с п. 3.2. настоящего Алгоритма                   (в городе Твери – в приемно-транзитное отделение ГБУ СРЦН «Мой семейный центр» города Твери и Калининского района).</w:t>
      </w:r>
    </w:p>
    <w:p w:rsidR="0016724A" w:rsidRPr="00D533BF" w:rsidRDefault="0016724A" w:rsidP="0016724A">
      <w:pPr>
        <w:ind w:firstLine="709"/>
        <w:jc w:val="both"/>
        <w:rPr>
          <w:rFonts w:eastAsiaTheme="minorHAnsi"/>
          <w:sz w:val="22"/>
          <w:szCs w:val="22"/>
          <w:lang w:eastAsia="en-US"/>
        </w:rPr>
      </w:pPr>
      <w:r w:rsidRPr="00D533BF">
        <w:rPr>
          <w:rFonts w:eastAsiaTheme="minorHAnsi"/>
          <w:sz w:val="22"/>
          <w:szCs w:val="22"/>
          <w:lang w:eastAsia="en-US"/>
        </w:rPr>
        <w:t>3. Медицинские организации:</w:t>
      </w:r>
    </w:p>
    <w:p w:rsidR="0016724A" w:rsidRPr="00D533BF" w:rsidRDefault="0016724A" w:rsidP="0016724A">
      <w:pPr>
        <w:ind w:firstLine="709"/>
        <w:jc w:val="both"/>
        <w:rPr>
          <w:rFonts w:eastAsiaTheme="minorHAnsi"/>
          <w:sz w:val="22"/>
          <w:szCs w:val="22"/>
          <w:lang w:eastAsia="en-US"/>
        </w:rPr>
      </w:pPr>
      <w:r w:rsidRPr="00D533BF">
        <w:rPr>
          <w:rFonts w:eastAsiaTheme="minorHAnsi"/>
          <w:sz w:val="22"/>
          <w:szCs w:val="22"/>
          <w:lang w:eastAsia="en-US"/>
        </w:rPr>
        <w:t>3.1. проводят первичный медицинский осмотр несовершеннолетних;</w:t>
      </w:r>
    </w:p>
    <w:p w:rsidR="0016724A" w:rsidRPr="00D533BF" w:rsidRDefault="0016724A" w:rsidP="0016724A">
      <w:pPr>
        <w:ind w:firstLine="709"/>
        <w:jc w:val="both"/>
        <w:rPr>
          <w:rFonts w:eastAsiaTheme="minorHAnsi"/>
          <w:sz w:val="22"/>
          <w:szCs w:val="22"/>
          <w:lang w:eastAsia="en-US"/>
        </w:rPr>
      </w:pPr>
      <w:r w:rsidRPr="00D533BF">
        <w:rPr>
          <w:rFonts w:eastAsiaTheme="minorHAnsi"/>
          <w:sz w:val="22"/>
          <w:szCs w:val="22"/>
          <w:lang w:eastAsia="en-US"/>
        </w:rPr>
        <w:t>3.2. выдают справку об отсутствии признаков заболевания либо, при наличии признаков заболевания, госпитализирует несовершеннолетнего.</w:t>
      </w:r>
    </w:p>
    <w:p w:rsidR="0016724A" w:rsidRPr="00D533BF" w:rsidRDefault="0016724A" w:rsidP="0016724A">
      <w:pPr>
        <w:ind w:firstLine="708"/>
        <w:jc w:val="both"/>
        <w:rPr>
          <w:sz w:val="22"/>
          <w:szCs w:val="22"/>
        </w:rPr>
      </w:pPr>
      <w:r w:rsidRPr="00D533BF">
        <w:rPr>
          <w:rFonts w:eastAsiaTheme="minorHAnsi"/>
          <w:sz w:val="22"/>
          <w:szCs w:val="22"/>
          <w:lang w:eastAsia="en-US"/>
        </w:rPr>
        <w:t>3.3. п</w:t>
      </w:r>
      <w:r w:rsidRPr="00D533BF">
        <w:rPr>
          <w:sz w:val="22"/>
          <w:szCs w:val="22"/>
        </w:rPr>
        <w:t xml:space="preserve">ри отсутствии мест либо наличии противопоказаний для приема несовершеннолетнего осуществляют подбор медицинского учреждения, готового его принять, осуществляют перевозку несовершеннолетнего из одного медицинского учреждения в другое. </w:t>
      </w:r>
    </w:p>
    <w:p w:rsidR="0016724A" w:rsidRPr="00D533BF" w:rsidRDefault="0016724A" w:rsidP="0016724A">
      <w:pPr>
        <w:ind w:firstLine="709"/>
        <w:jc w:val="both"/>
        <w:rPr>
          <w:sz w:val="22"/>
          <w:szCs w:val="22"/>
        </w:rPr>
      </w:pPr>
      <w:r w:rsidRPr="00D533BF">
        <w:rPr>
          <w:rFonts w:eastAsiaTheme="minorHAnsi"/>
          <w:sz w:val="22"/>
          <w:szCs w:val="22"/>
          <w:lang w:eastAsia="en-US"/>
        </w:rPr>
        <w:t xml:space="preserve">4. </w:t>
      </w:r>
      <w:r w:rsidRPr="00D533BF">
        <w:rPr>
          <w:sz w:val="22"/>
          <w:szCs w:val="22"/>
        </w:rPr>
        <w:t>Специализированные учреждения для несовершеннолетних, нуждающихся в социальной реабилитации соответствующего муниципального образования:</w:t>
      </w:r>
    </w:p>
    <w:p w:rsidR="0016724A" w:rsidRPr="00D533BF" w:rsidRDefault="0016724A" w:rsidP="0016724A">
      <w:pPr>
        <w:ind w:firstLine="709"/>
        <w:jc w:val="both"/>
        <w:rPr>
          <w:sz w:val="22"/>
          <w:szCs w:val="22"/>
        </w:rPr>
      </w:pPr>
      <w:r w:rsidRPr="00D533BF">
        <w:rPr>
          <w:sz w:val="22"/>
          <w:szCs w:val="22"/>
        </w:rPr>
        <w:t>4.1. оформляют необходимый пакет медицинских документов в течение семи рабочих дней с момента помещения несовершеннолетних в специальное помещение стационарного отделения.</w:t>
      </w:r>
    </w:p>
    <w:p w:rsidR="00DA5FF8" w:rsidRDefault="00DA5FF8"/>
    <w:bookmarkEnd w:id="0"/>
    <w:p w:rsidR="00BE6095" w:rsidRDefault="00BE6095"/>
    <w:sectPr w:rsidR="00BE6095" w:rsidSect="001526BB">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14D" w:rsidRDefault="00D1314D" w:rsidP="00764514">
      <w:r>
        <w:separator/>
      </w:r>
    </w:p>
  </w:endnote>
  <w:endnote w:type="continuationSeparator" w:id="1">
    <w:p w:rsidR="00D1314D" w:rsidRDefault="00D1314D" w:rsidP="00764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14D" w:rsidRDefault="00D1314D" w:rsidP="00764514">
      <w:r>
        <w:separator/>
      </w:r>
    </w:p>
  </w:footnote>
  <w:footnote w:type="continuationSeparator" w:id="1">
    <w:p w:rsidR="00D1314D" w:rsidRDefault="00D1314D" w:rsidP="00764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D1" w:rsidRDefault="00764514">
    <w:pPr>
      <w:jc w:val="center"/>
    </w:pPr>
    <w:r>
      <w:rPr>
        <w:noProof/>
      </w:rPr>
      <w:fldChar w:fldCharType="begin"/>
    </w:r>
    <w:r w:rsidR="00213F67">
      <w:rPr>
        <w:noProof/>
      </w:rPr>
      <w:instrText xml:space="preserve"> PAGE   \* MERGEFORMAT </w:instrText>
    </w:r>
    <w:r>
      <w:rPr>
        <w:noProof/>
      </w:rPr>
      <w:fldChar w:fldCharType="separate"/>
    </w:r>
    <w:r w:rsidR="00181140">
      <w:rPr>
        <w:noProof/>
      </w:rPr>
      <w:t>30</w:t>
    </w:r>
    <w:r>
      <w:rPr>
        <w:noProof/>
      </w:rPr>
      <w:fldChar w:fldCharType="end"/>
    </w:r>
  </w:p>
  <w:p w:rsidR="00757ED1" w:rsidRDefault="00D131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2F4"/>
    <w:multiLevelType w:val="hybridMultilevel"/>
    <w:tmpl w:val="0160F796"/>
    <w:lvl w:ilvl="0" w:tplc="7136B504">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nsid w:val="1EE03965"/>
    <w:multiLevelType w:val="hybridMultilevel"/>
    <w:tmpl w:val="A4C83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531E8"/>
    <w:multiLevelType w:val="hybridMultilevel"/>
    <w:tmpl w:val="16784A9E"/>
    <w:lvl w:ilvl="0" w:tplc="8E1EBD7E">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944116"/>
    <w:multiLevelType w:val="hybridMultilevel"/>
    <w:tmpl w:val="8D3EEEB6"/>
    <w:lvl w:ilvl="0" w:tplc="0419000F">
      <w:start w:val="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45F33042"/>
    <w:multiLevelType w:val="hybridMultilevel"/>
    <w:tmpl w:val="536009B4"/>
    <w:lvl w:ilvl="0" w:tplc="085AA7F8">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A65556A"/>
    <w:multiLevelType w:val="hybridMultilevel"/>
    <w:tmpl w:val="02B8A54E"/>
    <w:lvl w:ilvl="0" w:tplc="2CB2FDF4">
      <w:start w:val="1"/>
      <w:numFmt w:val="decimal"/>
      <w:lvlText w:val="%1."/>
      <w:lvlJc w:val="left"/>
      <w:pPr>
        <w:ind w:left="1428" w:hanging="360"/>
      </w:pPr>
      <w:rPr>
        <w:rFonts w:cs="Times New Roman" w:hint="default"/>
        <w:color w:val="00000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6724A"/>
    <w:rsid w:val="0016724A"/>
    <w:rsid w:val="00181140"/>
    <w:rsid w:val="002106B6"/>
    <w:rsid w:val="00213F67"/>
    <w:rsid w:val="00580876"/>
    <w:rsid w:val="00764514"/>
    <w:rsid w:val="00BE6095"/>
    <w:rsid w:val="00D1314D"/>
    <w:rsid w:val="00DA5FF8"/>
    <w:rsid w:val="00E84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6724A"/>
    <w:rPr>
      <w:rFonts w:cs="Times New Roman"/>
      <w:color w:val="0000FF"/>
      <w:u w:val="single"/>
    </w:rPr>
  </w:style>
  <w:style w:type="paragraph" w:styleId="a4">
    <w:name w:val="List Paragraph"/>
    <w:basedOn w:val="a"/>
    <w:uiPriority w:val="34"/>
    <w:qFormat/>
    <w:rsid w:val="0016724A"/>
    <w:pPr>
      <w:ind w:left="720"/>
      <w:contextualSpacing/>
    </w:pPr>
    <w:rPr>
      <w:sz w:val="20"/>
      <w:szCs w:val="20"/>
    </w:rPr>
  </w:style>
  <w:style w:type="paragraph" w:styleId="a5">
    <w:name w:val="Normal (Web)"/>
    <w:basedOn w:val="a"/>
    <w:uiPriority w:val="99"/>
    <w:rsid w:val="0016724A"/>
    <w:pPr>
      <w:spacing w:before="100" w:beforeAutospacing="1" w:after="100" w:afterAutospacing="1"/>
    </w:pPr>
  </w:style>
  <w:style w:type="paragraph" w:customStyle="1" w:styleId="headertexttopleveltextcentertext">
    <w:name w:val="headertext topleveltext centertext"/>
    <w:basedOn w:val="a"/>
    <w:uiPriority w:val="99"/>
    <w:rsid w:val="0016724A"/>
    <w:pPr>
      <w:spacing w:before="100" w:beforeAutospacing="1" w:after="100" w:afterAutospacing="1"/>
    </w:pPr>
  </w:style>
  <w:style w:type="paragraph" w:customStyle="1" w:styleId="formattext">
    <w:name w:val="formattext"/>
    <w:basedOn w:val="a"/>
    <w:uiPriority w:val="99"/>
    <w:rsid w:val="0016724A"/>
    <w:pPr>
      <w:spacing w:before="100" w:beforeAutospacing="1" w:after="100" w:afterAutospacing="1"/>
    </w:pPr>
  </w:style>
  <w:style w:type="paragraph" w:customStyle="1" w:styleId="articleheader">
    <w:name w:val="articleheader"/>
    <w:basedOn w:val="a"/>
    <w:uiPriority w:val="99"/>
    <w:rsid w:val="0016724A"/>
    <w:pPr>
      <w:spacing w:before="100" w:beforeAutospacing="1" w:after="100" w:afterAutospacing="1"/>
    </w:pPr>
  </w:style>
  <w:style w:type="paragraph" w:styleId="a6">
    <w:name w:val="Body Text"/>
    <w:basedOn w:val="a"/>
    <w:link w:val="a7"/>
    <w:uiPriority w:val="99"/>
    <w:rsid w:val="0016724A"/>
    <w:pPr>
      <w:shd w:val="clear" w:color="auto" w:fill="FFFFFF"/>
      <w:spacing w:after="300" w:line="370" w:lineRule="exact"/>
      <w:jc w:val="both"/>
    </w:pPr>
    <w:rPr>
      <w:rFonts w:eastAsia="Calibri"/>
    </w:rPr>
  </w:style>
  <w:style w:type="character" w:customStyle="1" w:styleId="a7">
    <w:name w:val="Основной текст Знак"/>
    <w:basedOn w:val="a0"/>
    <w:link w:val="a6"/>
    <w:uiPriority w:val="99"/>
    <w:rsid w:val="0016724A"/>
    <w:rPr>
      <w:rFonts w:ascii="Times New Roman" w:eastAsia="Calibri" w:hAnsi="Times New Roman" w:cs="Times New Roman"/>
      <w:sz w:val="24"/>
      <w:szCs w:val="24"/>
      <w:shd w:val="clear" w:color="auto" w:fill="FFFFFF"/>
      <w:lang w:eastAsia="ru-RU"/>
    </w:rPr>
  </w:style>
  <w:style w:type="paragraph" w:styleId="a8">
    <w:name w:val="No Spacing"/>
    <w:uiPriority w:val="99"/>
    <w:qFormat/>
    <w:rsid w:val="0016724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header"/>
    <w:basedOn w:val="a"/>
    <w:link w:val="aa"/>
    <w:uiPriority w:val="99"/>
    <w:rsid w:val="0016724A"/>
    <w:pPr>
      <w:tabs>
        <w:tab w:val="center" w:pos="4677"/>
        <w:tab w:val="right" w:pos="9355"/>
      </w:tabs>
    </w:pPr>
    <w:rPr>
      <w:rFonts w:eastAsia="Calibri"/>
    </w:rPr>
  </w:style>
  <w:style w:type="character" w:customStyle="1" w:styleId="aa">
    <w:name w:val="Верхний колонтитул Знак"/>
    <w:basedOn w:val="a0"/>
    <w:link w:val="a9"/>
    <w:uiPriority w:val="99"/>
    <w:rsid w:val="0016724A"/>
    <w:rPr>
      <w:rFonts w:ascii="Times New Roman" w:eastAsia="Calibri" w:hAnsi="Times New Roman" w:cs="Times New Roman"/>
      <w:sz w:val="24"/>
      <w:szCs w:val="24"/>
      <w:lang w:eastAsia="ru-RU"/>
    </w:rPr>
  </w:style>
  <w:style w:type="paragraph" w:customStyle="1" w:styleId="ConsPlusNormal">
    <w:name w:val="ConsPlusNormal"/>
    <w:uiPriority w:val="99"/>
    <w:rsid w:val="0016724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people.ru/ru/node/18354" TargetMode="External"/><Relationship Id="rId13" Type="http://schemas.openxmlformats.org/officeDocument/2006/relationships/hyperlink" Target="http://www.russianpeople.ru/ru/node/18354" TargetMode="External"/><Relationship Id="rId3" Type="http://schemas.openxmlformats.org/officeDocument/2006/relationships/settings" Target="settings.xml"/><Relationship Id="rId7" Type="http://schemas.openxmlformats.org/officeDocument/2006/relationships/hyperlink" Target="http://www.russianpeople.ru/ru/node/18354" TargetMode="External"/><Relationship Id="rId12" Type="http://schemas.openxmlformats.org/officeDocument/2006/relationships/hyperlink" Target="http://www.russianpeople.ru/ru/node/183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sianpeople.ru/ru/node/1835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ssianpeople.ru/ru/node/18354" TargetMode="External"/><Relationship Id="rId4" Type="http://schemas.openxmlformats.org/officeDocument/2006/relationships/webSettings" Target="webSettings.xml"/><Relationship Id="rId9" Type="http://schemas.openxmlformats.org/officeDocument/2006/relationships/hyperlink" Target="consultantplus://offline/ref=0E111A5B5095EE125EE200E513B9061072F2550F54C5F281248AB5EA8A5A20B361012AD31DC7A486y1w2N" TargetMode="External"/><Relationship Id="rId14" Type="http://schemas.openxmlformats.org/officeDocument/2006/relationships/hyperlink" Target="consultantplus://offline/ref=73817553EE44DAC2E60262C2FC4D7ECD363CCA3ED051BE38BBF72201E1F24CAF1F549692D8FEC6K16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15360</Words>
  <Characters>87557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Тараненко Ольга Васильевна</dc:creator>
  <cp:lastModifiedBy>Тарадина Елена Эдуардовна</cp:lastModifiedBy>
  <cp:revision>2</cp:revision>
  <dcterms:created xsi:type="dcterms:W3CDTF">2022-05-04T10:47:00Z</dcterms:created>
  <dcterms:modified xsi:type="dcterms:W3CDTF">2022-05-04T10:47:00Z</dcterms:modified>
</cp:coreProperties>
</file>