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CB" w:rsidRPr="001C6A06" w:rsidRDefault="00831DCB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A06">
        <w:rPr>
          <w:rFonts w:ascii="Times New Roman" w:hAnsi="Times New Roman" w:cs="Times New Roman"/>
          <w:b/>
          <w:sz w:val="28"/>
          <w:szCs w:val="28"/>
        </w:rPr>
        <w:t>Отчёт по методической деятельности 2025-2026 учебного года</w:t>
      </w:r>
    </w:p>
    <w:p w:rsidR="00831DCB" w:rsidRPr="001C6A06" w:rsidRDefault="00935380" w:rsidP="00831D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A06"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="00831DCB" w:rsidRPr="001C6A0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31DCB" w:rsidRPr="001C6A06" w:rsidRDefault="00831DCB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1DCB" w:rsidRPr="001C6A06" w:rsidRDefault="00831DCB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>1. Эффективность выполнения задач: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025DF" w:rsidRPr="001C6A06" w:rsidTr="00863F98">
        <w:tc>
          <w:tcPr>
            <w:tcW w:w="4672" w:type="dxa"/>
          </w:tcPr>
          <w:p w:rsidR="00A025DF" w:rsidRPr="001C6A06" w:rsidRDefault="00A025DF" w:rsidP="00863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673" w:type="dxa"/>
          </w:tcPr>
          <w:p w:rsidR="00A025DF" w:rsidRPr="001C6A06" w:rsidRDefault="00A025DF" w:rsidP="00863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A025DF" w:rsidRPr="001C6A06" w:rsidTr="00863F98">
        <w:tc>
          <w:tcPr>
            <w:tcW w:w="4672" w:type="dxa"/>
          </w:tcPr>
          <w:p w:rsidR="00DA3A3C" w:rsidRPr="00044583" w:rsidRDefault="00DA3A3C" w:rsidP="00DA3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583">
              <w:rPr>
                <w:rFonts w:ascii="Times New Roman" w:hAnsi="Times New Roman" w:cs="Times New Roman"/>
                <w:sz w:val="28"/>
                <w:szCs w:val="28"/>
              </w:rPr>
              <w:t xml:space="preserve">* разработать методические механизмы, способствующие качественной реализации предметных рабочих программ в соответствии с обновленными ФГОС; </w:t>
            </w:r>
          </w:p>
          <w:p w:rsidR="00DA3A3C" w:rsidRPr="00044583" w:rsidRDefault="00DA3A3C" w:rsidP="00DA3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583">
              <w:rPr>
                <w:rFonts w:ascii="Times New Roman" w:hAnsi="Times New Roman" w:cs="Times New Roman"/>
                <w:sz w:val="28"/>
                <w:szCs w:val="28"/>
              </w:rPr>
              <w:t xml:space="preserve">* повысить эффективность подготовки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ГИА и ВПР</w:t>
            </w:r>
            <w:r w:rsidRPr="0004458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A3A3C" w:rsidRPr="00044583" w:rsidRDefault="00DA3A3C" w:rsidP="00DA3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583">
              <w:rPr>
                <w:rFonts w:ascii="Times New Roman" w:hAnsi="Times New Roman" w:cs="Times New Roman"/>
                <w:sz w:val="28"/>
                <w:szCs w:val="28"/>
              </w:rPr>
              <w:t xml:space="preserve">*обеспечить включение обучающихся в различные конкурсы и Олимпиады по предметам; </w:t>
            </w:r>
          </w:p>
          <w:p w:rsidR="00DA3A3C" w:rsidRPr="00044583" w:rsidRDefault="00DA3A3C" w:rsidP="00DA3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*формировать функциональную грамотность обучающихся</w:t>
            </w:r>
            <w:r w:rsidRPr="0004458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025DF" w:rsidRPr="001C6A06" w:rsidRDefault="00A025DF" w:rsidP="00DA3A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025DF" w:rsidRPr="00E76E36" w:rsidRDefault="00DA3A3C" w:rsidP="003B0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E36">
              <w:rPr>
                <w:rFonts w:ascii="Times New Roman" w:hAnsi="Times New Roman" w:cs="Times New Roman"/>
                <w:sz w:val="28"/>
                <w:szCs w:val="28"/>
              </w:rPr>
              <w:t>Семинары, мастер-классы, открытые уроки, круглые столы</w:t>
            </w:r>
            <w:r w:rsidR="003B0683" w:rsidRPr="00E76E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B0683" w:rsidRPr="00E76E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взаимопосещение</w:t>
            </w:r>
            <w:proofErr w:type="spellEnd"/>
            <w:r w:rsidR="003B0683" w:rsidRPr="00E76E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уроков</w:t>
            </w:r>
          </w:p>
        </w:tc>
      </w:tr>
      <w:tr w:rsidR="00A025DF" w:rsidRPr="001C6A06" w:rsidTr="00863F98">
        <w:tc>
          <w:tcPr>
            <w:tcW w:w="9345" w:type="dxa"/>
            <w:gridSpan w:val="2"/>
          </w:tcPr>
          <w:p w:rsidR="00DA3A3C" w:rsidRDefault="00A025DF" w:rsidP="00DA3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Результаты:</w:t>
            </w:r>
            <w:r w:rsidR="00DA3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25DF" w:rsidRPr="001C6A06" w:rsidRDefault="00DA3A3C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DFF">
              <w:rPr>
                <w:rFonts w:ascii="Times New Roman" w:hAnsi="Times New Roman" w:cs="Times New Roman"/>
                <w:sz w:val="28"/>
                <w:szCs w:val="28"/>
              </w:rPr>
              <w:t xml:space="preserve">Вся методическая работа была направлена на повышение качества обучения, создание комфортной образовательной среды для учащихся и учителей в школе. Основой всей работы являлась педагогика сотрудничества. Почти все учителя имеют стаж педагогической деятельности по преподаваемому предмету более 20 лет, что свидетельствует о наличии у них достаточного опыта педагогической деятельности для достижения хороших результатов в обучении школьников. Качественный состав педагогических кадров позволяет совершенствовать сформировавшуюся систему образования в школах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115DFF">
              <w:rPr>
                <w:rFonts w:ascii="Times New Roman" w:hAnsi="Times New Roman" w:cs="Times New Roman"/>
                <w:sz w:val="28"/>
                <w:szCs w:val="28"/>
              </w:rPr>
              <w:t xml:space="preserve"> и качественно организовать образовательный процесс.</w:t>
            </w:r>
          </w:p>
        </w:tc>
      </w:tr>
    </w:tbl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>2. Анализ условий работы с кадровым составом методического объединения:</w:t>
      </w:r>
    </w:p>
    <w:tbl>
      <w:tblPr>
        <w:tblStyle w:val="a3"/>
        <w:tblW w:w="9958" w:type="dxa"/>
        <w:tblLayout w:type="fixed"/>
        <w:tblLook w:val="04A0" w:firstRow="1" w:lastRow="0" w:firstColumn="1" w:lastColumn="0" w:noHBand="0" w:noVBand="1"/>
      </w:tblPr>
      <w:tblGrid>
        <w:gridCol w:w="1242"/>
        <w:gridCol w:w="803"/>
        <w:gridCol w:w="1040"/>
        <w:gridCol w:w="703"/>
        <w:gridCol w:w="773"/>
        <w:gridCol w:w="887"/>
        <w:gridCol w:w="819"/>
        <w:gridCol w:w="645"/>
        <w:gridCol w:w="709"/>
        <w:gridCol w:w="567"/>
        <w:gridCol w:w="567"/>
        <w:gridCol w:w="567"/>
        <w:gridCol w:w="636"/>
      </w:tblGrid>
      <w:tr w:rsidR="00132C90" w:rsidRPr="00CE5997" w:rsidTr="00E36291">
        <w:trPr>
          <w:trHeight w:val="753"/>
        </w:trPr>
        <w:tc>
          <w:tcPr>
            <w:tcW w:w="1242" w:type="dxa"/>
            <w:vMerge w:val="restart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педагогов МУМО </w:t>
            </w:r>
          </w:p>
        </w:tc>
        <w:tc>
          <w:tcPr>
            <w:tcW w:w="1843" w:type="dxa"/>
            <w:gridSpan w:val="2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182" w:type="dxa"/>
            <w:gridSpan w:val="4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691" w:type="dxa"/>
            <w:gridSpan w:val="6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</w:tr>
      <w:tr w:rsidR="00132C90" w:rsidRPr="00CE5997" w:rsidTr="00E36291">
        <w:trPr>
          <w:trHeight w:val="496"/>
        </w:trPr>
        <w:tc>
          <w:tcPr>
            <w:tcW w:w="1242" w:type="dxa"/>
            <w:vMerge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040" w:type="dxa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703" w:type="dxa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73" w:type="dxa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87" w:type="dxa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819" w:type="dxa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наставник</w:t>
            </w:r>
          </w:p>
        </w:tc>
        <w:tc>
          <w:tcPr>
            <w:tcW w:w="645" w:type="dxa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709" w:type="dxa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3-10</w:t>
            </w:r>
          </w:p>
        </w:tc>
        <w:tc>
          <w:tcPr>
            <w:tcW w:w="567" w:type="dxa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567" w:type="dxa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  <w:tc>
          <w:tcPr>
            <w:tcW w:w="567" w:type="dxa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21-25</w:t>
            </w:r>
          </w:p>
        </w:tc>
        <w:tc>
          <w:tcPr>
            <w:tcW w:w="636" w:type="dxa"/>
          </w:tcPr>
          <w:p w:rsidR="00132C90" w:rsidRPr="00CE5997" w:rsidRDefault="00132C90" w:rsidP="0086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Более 25</w:t>
            </w:r>
          </w:p>
        </w:tc>
      </w:tr>
      <w:tr w:rsidR="00803A40" w:rsidRPr="00CE5997" w:rsidTr="00E36291">
        <w:trPr>
          <w:trHeight w:val="239"/>
        </w:trPr>
        <w:tc>
          <w:tcPr>
            <w:tcW w:w="1242" w:type="dxa"/>
          </w:tcPr>
          <w:p w:rsidR="00803A40" w:rsidRPr="00CE5997" w:rsidRDefault="00132C90" w:rsidP="00803A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педагогов МУМО начальных классов </w:t>
            </w:r>
            <w:r w:rsidR="00803A40" w:rsidRPr="00CE5997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803" w:type="dxa"/>
            <w:vAlign w:val="bottom"/>
          </w:tcPr>
          <w:p w:rsidR="00803A40" w:rsidRPr="00CE5997" w:rsidRDefault="00803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40" w:type="dxa"/>
            <w:vAlign w:val="bottom"/>
          </w:tcPr>
          <w:p w:rsidR="00803A40" w:rsidRPr="00CE5997" w:rsidRDefault="00803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3" w:type="dxa"/>
            <w:vAlign w:val="bottom"/>
          </w:tcPr>
          <w:p w:rsidR="00803A40" w:rsidRPr="00CE5997" w:rsidRDefault="00803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73" w:type="dxa"/>
            <w:vAlign w:val="bottom"/>
          </w:tcPr>
          <w:p w:rsidR="00803A40" w:rsidRPr="00CE5997" w:rsidRDefault="00803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7" w:type="dxa"/>
            <w:vAlign w:val="bottom"/>
          </w:tcPr>
          <w:p w:rsidR="00803A40" w:rsidRPr="00CE5997" w:rsidRDefault="00803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9" w:type="dxa"/>
            <w:vAlign w:val="bottom"/>
          </w:tcPr>
          <w:p w:rsidR="00803A40" w:rsidRPr="00CE5997" w:rsidRDefault="00803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5" w:type="dxa"/>
            <w:vAlign w:val="bottom"/>
          </w:tcPr>
          <w:p w:rsidR="00803A40" w:rsidRPr="00CE5997" w:rsidRDefault="00803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bottom"/>
          </w:tcPr>
          <w:p w:rsidR="00803A40" w:rsidRPr="00CE5997" w:rsidRDefault="00803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bottom"/>
          </w:tcPr>
          <w:p w:rsidR="00803A40" w:rsidRPr="00CE5997" w:rsidRDefault="00803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bottom"/>
          </w:tcPr>
          <w:p w:rsidR="00803A40" w:rsidRPr="00CE5997" w:rsidRDefault="00803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bottom"/>
          </w:tcPr>
          <w:p w:rsidR="00803A40" w:rsidRPr="00CE5997" w:rsidRDefault="00803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6" w:type="dxa"/>
            <w:vAlign w:val="bottom"/>
          </w:tcPr>
          <w:p w:rsidR="00803A40" w:rsidRPr="00CE5997" w:rsidRDefault="00803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педагогов МУМО </w:t>
            </w:r>
            <w:r w:rsidRPr="00CE59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математики 47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педагогов МУМО информатики 15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МУМО физики 21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МУМО географии 18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МУМО биологии 22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МУМО химии 16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МУМО иностранного языка 41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МУМО истории и обществознания 30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МУМО русского языка и литературы 51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МУМО основ безопасности и защиты Родины 15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МУМО физической культуры 29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МУМО классных руководителей 299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132C90" w:rsidRPr="00CE5997" w:rsidTr="00E36291">
        <w:trPr>
          <w:trHeight w:val="239"/>
        </w:trPr>
        <w:tc>
          <w:tcPr>
            <w:tcW w:w="1242" w:type="dxa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 196</w:t>
            </w:r>
          </w:p>
        </w:tc>
        <w:tc>
          <w:tcPr>
            <w:tcW w:w="803" w:type="dxa"/>
            <w:vAlign w:val="bottom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40" w:type="dxa"/>
            <w:vAlign w:val="bottom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03" w:type="dxa"/>
            <w:vAlign w:val="bottom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73" w:type="dxa"/>
            <w:vAlign w:val="bottom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87" w:type="dxa"/>
            <w:vAlign w:val="bottom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vAlign w:val="bottom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5" w:type="dxa"/>
            <w:vAlign w:val="bottom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bottom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6" w:type="dxa"/>
            <w:vAlign w:val="bottom"/>
          </w:tcPr>
          <w:p w:rsidR="00132C90" w:rsidRPr="00CE5997" w:rsidRDefault="00132C90" w:rsidP="00132C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99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</w:tbl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1D3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C1" w:rsidRDefault="001D32C1" w:rsidP="001D32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01343">
        <w:rPr>
          <w:rFonts w:ascii="Times New Roman" w:hAnsi="Times New Roman" w:cs="Times New Roman"/>
          <w:b/>
          <w:sz w:val="28"/>
          <w:szCs w:val="28"/>
        </w:rPr>
        <w:t>Аттестация, ее итоги, результаты:</w:t>
      </w:r>
    </w:p>
    <w:p w:rsidR="001D32C1" w:rsidRDefault="001D32C1" w:rsidP="001D32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2025/2026 учебном году впервые прошли аттестацию 52 педагога. Из них на первую категорию – 31 чел.; на высшую категорию – 21 чел.</w:t>
      </w:r>
    </w:p>
    <w:p w:rsidR="001D32C1" w:rsidRDefault="001D32C1" w:rsidP="001D32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Подтвердили категории -  40 педагогов.</w:t>
      </w:r>
    </w:p>
    <w:p w:rsidR="001D32C1" w:rsidRDefault="001D32C1" w:rsidP="001D32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на первую категорию –  25 чел.; на высшую категорию – 15 чел.</w:t>
      </w:r>
    </w:p>
    <w:p w:rsidR="001D32C1" w:rsidRPr="00CD4A37" w:rsidRDefault="001D32C1" w:rsidP="001D32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32C1" w:rsidRDefault="001D32C1" w:rsidP="001D32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32C1" w:rsidRPr="009A0C1E" w:rsidRDefault="001D32C1" w:rsidP="001D32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459">
        <w:rPr>
          <w:rFonts w:ascii="Times New Roman" w:hAnsi="Times New Roman" w:cs="Times New Roman"/>
          <w:b/>
          <w:sz w:val="28"/>
          <w:szCs w:val="28"/>
        </w:rPr>
        <w:t>Подали заявления впервые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аттестационную</w:t>
      </w:r>
      <w:r w:rsidRPr="00B91459">
        <w:rPr>
          <w:rFonts w:ascii="Times New Roman" w:hAnsi="Times New Roman" w:cs="Times New Roman"/>
          <w:b/>
          <w:sz w:val="28"/>
          <w:szCs w:val="28"/>
        </w:rPr>
        <w:t xml:space="preserve"> комиссию 02 июня 2026 г.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Учителя: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 – 28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категория - 5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Воспитатели: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 – 15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категория – 0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Доп. образование: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 - 2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категория – 2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Всего: 52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459">
        <w:rPr>
          <w:rFonts w:ascii="Times New Roman" w:hAnsi="Times New Roman" w:cs="Times New Roman"/>
          <w:b/>
          <w:sz w:val="28"/>
          <w:szCs w:val="28"/>
        </w:rPr>
        <w:t>Подали заявления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аттестационную </w:t>
      </w: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</w:t>
      </w: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июля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г.</w:t>
      </w: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Учителя: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 – 12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категория - 1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Воспитатели: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 – 5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категория – 1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Всего: 19</w:t>
      </w:r>
    </w:p>
    <w:p w:rsidR="001D32C1" w:rsidRPr="00EA0F95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91459">
        <w:rPr>
          <w:rFonts w:ascii="Times New Roman" w:hAnsi="Times New Roman" w:cs="Times New Roman"/>
          <w:b/>
          <w:sz w:val="28"/>
          <w:szCs w:val="28"/>
        </w:rPr>
        <w:t>одали заявления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аттестационную комиссию 04 августа 2026 г.</w:t>
      </w: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Учителя: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</w:p>
    <w:p w:rsidR="001D32C1" w:rsidRPr="009A0C1E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Воспитатели:</w:t>
      </w:r>
    </w:p>
    <w:p w:rsidR="001D32C1" w:rsidRDefault="001D32C1" w:rsidP="001D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категория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025DF" w:rsidRPr="00DC5693" w:rsidRDefault="001D32C1" w:rsidP="00DC56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DA4">
        <w:rPr>
          <w:rFonts w:ascii="Times New Roman" w:hAnsi="Times New Roman" w:cs="Times New Roman"/>
          <w:b/>
          <w:sz w:val="28"/>
          <w:szCs w:val="28"/>
        </w:rPr>
        <w:t>Всего планируется подать 37 заявлений</w:t>
      </w: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>Выводы:</w:t>
      </w:r>
      <w:r w:rsidR="00DC5693">
        <w:rPr>
          <w:rFonts w:ascii="Times New Roman" w:hAnsi="Times New Roman" w:cs="Times New Roman"/>
          <w:sz w:val="28"/>
          <w:szCs w:val="28"/>
        </w:rPr>
        <w:t xml:space="preserve"> на 04.08.2026 плановый показатель по педагогам, имеющим квалификационную категорию достигнет 70%.</w:t>
      </w: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4B26" w:rsidRDefault="00614B2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4B26" w:rsidRDefault="00614B2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4B26" w:rsidRDefault="00614B2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4B26" w:rsidRDefault="00614B2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>4. Организация работы по повышению профессионального уровня педагогов:</w:t>
      </w: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>Основными формами работы по повышению педагогического мастерства в</w:t>
      </w:r>
      <w:r w:rsidR="009434A6" w:rsidRPr="001C6A06">
        <w:rPr>
          <w:rFonts w:ascii="Times New Roman" w:hAnsi="Times New Roman" w:cs="Times New Roman"/>
          <w:sz w:val="28"/>
          <w:szCs w:val="28"/>
        </w:rPr>
        <w:t xml:space="preserve"> 2025/2026</w:t>
      </w:r>
      <w:r w:rsidR="00831DCB" w:rsidRPr="001C6A06">
        <w:rPr>
          <w:rFonts w:ascii="Times New Roman" w:hAnsi="Times New Roman" w:cs="Times New Roman"/>
          <w:sz w:val="28"/>
          <w:szCs w:val="28"/>
        </w:rPr>
        <w:t xml:space="preserve"> у</w:t>
      </w:r>
      <w:r w:rsidRPr="001C6A06">
        <w:rPr>
          <w:rFonts w:ascii="Times New Roman" w:hAnsi="Times New Roman" w:cs="Times New Roman"/>
          <w:sz w:val="28"/>
          <w:szCs w:val="28"/>
        </w:rPr>
        <w:t>чебном году стали:</w:t>
      </w: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>1) Работа над темами самообразования</w:t>
      </w:r>
    </w:p>
    <w:tbl>
      <w:tblPr>
        <w:tblStyle w:val="a3"/>
        <w:tblW w:w="9948" w:type="dxa"/>
        <w:tblLook w:val="04A0" w:firstRow="1" w:lastRow="0" w:firstColumn="1" w:lastColumn="0" w:noHBand="0" w:noVBand="1"/>
      </w:tblPr>
      <w:tblGrid>
        <w:gridCol w:w="988"/>
        <w:gridCol w:w="2046"/>
        <w:gridCol w:w="4812"/>
        <w:gridCol w:w="2102"/>
      </w:tblGrid>
      <w:tr w:rsidR="00A025DF" w:rsidRPr="001C6A06" w:rsidTr="00DC5693">
        <w:tc>
          <w:tcPr>
            <w:tcW w:w="988" w:type="dxa"/>
          </w:tcPr>
          <w:p w:rsidR="00A025DF" w:rsidRPr="001C6A06" w:rsidRDefault="00A025D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46" w:type="dxa"/>
          </w:tcPr>
          <w:p w:rsidR="00A025DF" w:rsidRPr="001C6A06" w:rsidRDefault="00A025DF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2" w:type="dxa"/>
          </w:tcPr>
          <w:p w:rsidR="00A025DF" w:rsidRPr="001C6A06" w:rsidRDefault="00A025DF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02" w:type="dxa"/>
          </w:tcPr>
          <w:p w:rsidR="00A025DF" w:rsidRPr="001C6A06" w:rsidRDefault="00A025DF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Результат работы за год (где представлены)</w:t>
            </w:r>
          </w:p>
        </w:tc>
      </w:tr>
      <w:tr w:rsidR="009434A6" w:rsidRPr="001C6A06" w:rsidTr="00DC5693">
        <w:tc>
          <w:tcPr>
            <w:tcW w:w="988" w:type="dxa"/>
          </w:tcPr>
          <w:p w:rsidR="009434A6" w:rsidRPr="001C6A06" w:rsidRDefault="009434A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9434A6" w:rsidRPr="001C6A06" w:rsidRDefault="009434A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Ельцова И.С.</w:t>
            </w:r>
          </w:p>
        </w:tc>
        <w:tc>
          <w:tcPr>
            <w:tcW w:w="4812" w:type="dxa"/>
            <w:vAlign w:val="bottom"/>
          </w:tcPr>
          <w:p w:rsidR="009434A6" w:rsidRPr="001C6A06" w:rsidRDefault="009434A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формирования у учащихся положительных эмоций по отношению к учебной деятельности»</w:t>
            </w:r>
          </w:p>
        </w:tc>
        <w:tc>
          <w:tcPr>
            <w:tcW w:w="2102" w:type="dxa"/>
            <w:vAlign w:val="bottom"/>
          </w:tcPr>
          <w:p w:rsidR="009434A6" w:rsidRPr="001C6A06" w:rsidRDefault="009434A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9434A6" w:rsidRPr="001C6A06" w:rsidTr="00DC5693">
        <w:tc>
          <w:tcPr>
            <w:tcW w:w="988" w:type="dxa"/>
          </w:tcPr>
          <w:p w:rsidR="009434A6" w:rsidRPr="001C6A06" w:rsidRDefault="009434A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9434A6" w:rsidRPr="001C6A06" w:rsidRDefault="009434A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Никанорова Е.П.</w:t>
            </w:r>
          </w:p>
        </w:tc>
        <w:tc>
          <w:tcPr>
            <w:tcW w:w="4812" w:type="dxa"/>
            <w:vAlign w:val="bottom"/>
          </w:tcPr>
          <w:p w:rsidR="009434A6" w:rsidRPr="001C6A06" w:rsidRDefault="009434A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формирования у учащихся положительных эмоций по отношению к учебной деятельности»</w:t>
            </w:r>
          </w:p>
        </w:tc>
        <w:tc>
          <w:tcPr>
            <w:tcW w:w="2102" w:type="dxa"/>
            <w:vAlign w:val="bottom"/>
          </w:tcPr>
          <w:p w:rsidR="009434A6" w:rsidRPr="001C6A06" w:rsidRDefault="009434A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9434A6" w:rsidRPr="001C6A06" w:rsidTr="00DC5693">
        <w:tc>
          <w:tcPr>
            <w:tcW w:w="988" w:type="dxa"/>
          </w:tcPr>
          <w:p w:rsidR="009434A6" w:rsidRPr="001C6A06" w:rsidRDefault="009434A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9434A6" w:rsidRPr="001C6A06" w:rsidRDefault="009434A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Корушова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4812" w:type="dxa"/>
            <w:vAlign w:val="bottom"/>
          </w:tcPr>
          <w:p w:rsidR="009434A6" w:rsidRPr="001C6A06" w:rsidRDefault="009434A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Математика вокруг нас</w:t>
            </w:r>
          </w:p>
        </w:tc>
        <w:tc>
          <w:tcPr>
            <w:tcW w:w="2102" w:type="dxa"/>
            <w:vAlign w:val="bottom"/>
          </w:tcPr>
          <w:p w:rsidR="009434A6" w:rsidRPr="001C6A06" w:rsidRDefault="009434A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</w:p>
        </w:tc>
      </w:tr>
      <w:tr w:rsidR="009434A6" w:rsidRPr="001C6A06" w:rsidTr="00DC5693">
        <w:tc>
          <w:tcPr>
            <w:tcW w:w="988" w:type="dxa"/>
          </w:tcPr>
          <w:p w:rsidR="009434A6" w:rsidRPr="001C6A06" w:rsidRDefault="009434A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9434A6" w:rsidRPr="001C6A06" w:rsidRDefault="009434A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Мальцева И</w:t>
            </w:r>
            <w:r w:rsidR="000E29DC" w:rsidRPr="001C6A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E29DC" w:rsidRPr="001C6A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2" w:type="dxa"/>
            <w:vAlign w:val="bottom"/>
          </w:tcPr>
          <w:p w:rsidR="009434A6" w:rsidRPr="001C6A06" w:rsidRDefault="009434A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ВПР</w:t>
            </w:r>
          </w:p>
        </w:tc>
        <w:tc>
          <w:tcPr>
            <w:tcW w:w="2102" w:type="dxa"/>
            <w:vAlign w:val="bottom"/>
          </w:tcPr>
          <w:p w:rsidR="009434A6" w:rsidRPr="001C6A06" w:rsidRDefault="009434A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Мальцева И.В.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Открытый урок в г.</w:t>
            </w:r>
            <w:r w:rsidR="00EC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Ржеве 8,9 класс "Решение задач на вероятность и графы"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Смирнова А.В.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Системно-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подход на уроках технологии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Романова С.К.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Мотивация на уроках музыки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Смирнова О.В.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Современный урок как основа эффективного и качественного образования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Казанцева А.А.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Конкурс "Современный урок английского языка"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Никольникова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"Использование настольных игр на уроках английского языка"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Казанцева А.А.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Творческие ДЗ как средство повышения мотивации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Уткина Т.П.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Методы активации познавательной мотивации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Денисова А.В.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Основные ошибки и особенности оформления задач второй части ОГЭ и ЕГЭ, Система подготовка учащихся к ВПР, ГИА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Гашева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К. Ю.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Игровые технологии как средство активизации познавательной деятельности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Землянкина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Использование цифровых образовательных ресурсов в начальной школе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Дурягина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Е. В.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Творческие приемы обучения иностранному языку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E29DC" w:rsidRPr="001C6A06" w:rsidTr="00DC5693">
        <w:tc>
          <w:tcPr>
            <w:tcW w:w="988" w:type="dxa"/>
          </w:tcPr>
          <w:p w:rsidR="000E29DC" w:rsidRPr="001C6A06" w:rsidRDefault="000E29DC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Малинина А. А.</w:t>
            </w:r>
          </w:p>
        </w:tc>
        <w:tc>
          <w:tcPr>
            <w:tcW w:w="481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к предмету на основе использования инновационных технологий на уроках химии и физики</w:t>
            </w:r>
          </w:p>
        </w:tc>
        <w:tc>
          <w:tcPr>
            <w:tcW w:w="2102" w:type="dxa"/>
            <w:vAlign w:val="bottom"/>
          </w:tcPr>
          <w:p w:rsidR="000E29DC" w:rsidRPr="001C6A06" w:rsidRDefault="000E29DC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Клюева М. В.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Чтение - путь к знаниям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Малинина Н.В.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Методы и приемы для стимулирования творческого потенциала учащихся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Каменская М.В.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Изучение нормативной и методической документации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Ашурова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"Упражнения, применяемые при обучении чтению у детей с ОВЗ. Приём "Мнимое слово"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 начальных классов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Осипова О.А.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 вопросы патриотического воспитания несовершеннолетних в школе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Пирузян М.С.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Изучение нормативной и методической документации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Чернобаева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Дислексия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дисграфия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дискалькулия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у младших школьников: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нейропсихологая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и коррекция"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Ледовская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Преподавание истории в основной школе по единым учебникам. История нашего края"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Мартынова О.И.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Прикладные аспекты преподавания учебного предмета "Биология"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Ульяновская Е.А.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Особенности подготовки к сдаче ЕГЭ по физике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Марушко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Работа учителей в УБ ЦОК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Цветкова Г.В 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«Повышение вычислительных навыков на уроках математики, как средство достижения прочных знаний.»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Шикунова И.В.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«Методы и приёмы для активизации познавательной активности учащихся на уроках географии»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Сыровая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«Развитие познавательных интересов на уроках технологии посредством творческой, практической деятельности учащихся в условиях реализации ФГОС.»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Фесенко Н.А. 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«Повышение мотивации к предмету на основе использования инновационных технологий на уроках химии и биологии»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Махотин В.Е. 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«Игровые методики на уроках английского урока»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Лысова М.А.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«Использование информационных технологий в обучении младших школьников»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Долгополова Е.В.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«Развитие и совершенствование двигательных умений и навыков на уроках физической культуры»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Кёся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Применение инновационных технологий в преподавании русского языка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Юреева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аспекты:</w:t>
            </w:r>
          </w:p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Работа с детьми с разным уровнем мотивации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Шадрина Л.М.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 младших школьников на уроках русского языка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Лядская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И.Г. 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Освоение курса "История нашего края" в рамках программы учебного предмета история.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Фролов А. М. 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Использование различных форм и методов при подготовке к ОГЭ по информатике.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Иванова Ю.А. 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Применение игрового метода в уроках английского языка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«Работа с геометрическими задачами в КИМ ОГЭ: типичные ошибки и методы их устранения»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Трофимова Л.В.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Использование различных форм и методов при подготовке к ОГЭ по биологии. Система работы по предмету по подготовке к ОГЭ и ЕГЭ.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Мартенс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Конкурсы, гранты, олимпиады, как средство развития интересов обучающихся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Труфанова Марина Николаевна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профессиональной компетентности педагогов по формированию функциональной грамотности обучающихся в условиях общеобразовательной организации</w:t>
            </w:r>
          </w:p>
        </w:tc>
        <w:tc>
          <w:tcPr>
            <w:tcW w:w="210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64C16" w:rsidRPr="001C6A06" w:rsidTr="00DC5693">
        <w:tc>
          <w:tcPr>
            <w:tcW w:w="988" w:type="dxa"/>
          </w:tcPr>
          <w:p w:rsidR="00C64C16" w:rsidRPr="001C6A06" w:rsidRDefault="00C64C16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Яковлева Оксана Александровна</w:t>
            </w:r>
          </w:p>
        </w:tc>
        <w:tc>
          <w:tcPr>
            <w:tcW w:w="4812" w:type="dxa"/>
            <w:vAlign w:val="bottom"/>
          </w:tcPr>
          <w:p w:rsidR="00C64C16" w:rsidRPr="001C6A06" w:rsidRDefault="00C64C16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Применение кейс технологий на уроках истории</w:t>
            </w:r>
          </w:p>
        </w:tc>
        <w:tc>
          <w:tcPr>
            <w:tcW w:w="2102" w:type="dxa"/>
            <w:vAlign w:val="bottom"/>
          </w:tcPr>
          <w:p w:rsidR="00C64C16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Паранина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Вячеславовна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формирования у учащихся положительных эмоций по отношению к учебной деятельности»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Канаева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Развитие личности учащегося в процессе обучения межкультурной коммуникации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Еськова Анастасия Сергеевна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Использование активных методов обучения на уроках русского языка и литературы как средства формирования лингвистической компетентности учащихся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Самойлова Наталья Александровна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«Работа с одаренными детьми в дополнительном образовании».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Гордиенко Екатерина Витальевна</w:t>
            </w:r>
          </w:p>
        </w:tc>
        <w:tc>
          <w:tcPr>
            <w:tcW w:w="4812" w:type="dxa"/>
            <w:vAlign w:val="bottom"/>
          </w:tcPr>
          <w:p w:rsidR="00C521A7" w:rsidRPr="001C6A06" w:rsidRDefault="003E3864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C521A7" w:rsidRPr="001C6A06">
              <w:rPr>
                <w:rFonts w:ascii="Times New Roman" w:hAnsi="Times New Roman" w:cs="Times New Roman"/>
                <w:sz w:val="28"/>
                <w:szCs w:val="28"/>
              </w:rPr>
              <w:t>"Способы взаимодействия с детьми и родителями в первый год работы молодого специалиста"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Тверской педагогический колледж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Гречишникова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игровой и учебно-познавательной деятельности младших школьников. 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ШМО учителей начальной школы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Гусева Татьяна Валентиновна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на уроках истории в современных условиях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Гаврилова Мария Николаевна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Освоение современных технологий для повышения качества образования на уроках географии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ШМО учителей основной школы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Освоение современных технологий для повышения качества образования на уроках физики и информатики.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divId w:val="267275675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ШМО учителей основной школы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Бычкова М.Е.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"Первые шаги в науку" Точка Роста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МУМО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мун.округ</w:t>
            </w:r>
            <w:proofErr w:type="spellEnd"/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Грязнова О.А.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"Обучение приёмам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скорочтения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МУМО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мун.округ</w:t>
            </w:r>
            <w:proofErr w:type="spellEnd"/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Галашан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Т.А. 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"Актуальные вопросы обновления содержания НОО в 2025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уч.году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МУМО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мун.округ</w:t>
            </w:r>
            <w:proofErr w:type="spellEnd"/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Алексеева С.М.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"Проверка тетрадей по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рус.языку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и математике во 2-4 классах с целью выполнения орфографического режима"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МУМО,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Аксеновская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"Формирование внутренней мотивации к учению через организацию самостоятельной познавательной деятельности обучающихся"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МУМО,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Грязнова О.А.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Мастер-класс"Развитие мелкой моторики средствами изобразительной деятельности в начальной школе"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divId w:val="455877771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МУМО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мун.округ</w:t>
            </w:r>
            <w:proofErr w:type="spellEnd"/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Чубукина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Современные методы планирования образовательной деятельности по ФГОС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Крюкова Елена Александровна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Формирование ОУД на уроках математики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C521A7" w:rsidRPr="001C6A06" w:rsidTr="00DC5693">
        <w:tc>
          <w:tcPr>
            <w:tcW w:w="988" w:type="dxa"/>
          </w:tcPr>
          <w:p w:rsidR="00C521A7" w:rsidRPr="001C6A06" w:rsidRDefault="00C521A7" w:rsidP="00216E3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Зозуля Анна Алексеевна</w:t>
            </w:r>
          </w:p>
        </w:tc>
        <w:tc>
          <w:tcPr>
            <w:tcW w:w="481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Нестандартный подход в обучении математике в начальной школе</w:t>
            </w:r>
          </w:p>
        </w:tc>
        <w:tc>
          <w:tcPr>
            <w:tcW w:w="2102" w:type="dxa"/>
            <w:vAlign w:val="bottom"/>
          </w:tcPr>
          <w:p w:rsidR="00C521A7" w:rsidRPr="001C6A06" w:rsidRDefault="00C521A7" w:rsidP="00216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августовская конференция, 2025г.</w:t>
            </w:r>
          </w:p>
        </w:tc>
      </w:tr>
    </w:tbl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7623D9" w:rsidRDefault="00A025DF" w:rsidP="007623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>Выводы:</w:t>
      </w:r>
      <w:r w:rsidR="007623D9">
        <w:rPr>
          <w:rFonts w:ascii="Times New Roman" w:hAnsi="Times New Roman" w:cs="Times New Roman"/>
          <w:sz w:val="28"/>
          <w:szCs w:val="28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основании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проведённого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анализа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деятельности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ских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работников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учреждений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округа можно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сделать вывод,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педагоги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активно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вовлечены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 работу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теме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самообразования.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Данная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работа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носит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системный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характер,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отражается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индивидуальных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планах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развития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способствует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повышению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качества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образовательного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процесса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счёт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освоения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современных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методик,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технологий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подходов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3D9" w:rsidRPr="007623D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обучению.</w:t>
      </w:r>
    </w:p>
    <w:p w:rsidR="00C17234" w:rsidRDefault="00C17234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457F" w:rsidRPr="00E9151F" w:rsidRDefault="0057457F" w:rsidP="00574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51F">
        <w:rPr>
          <w:rFonts w:ascii="Times New Roman" w:hAnsi="Times New Roman" w:cs="Times New Roman"/>
          <w:sz w:val="28"/>
          <w:szCs w:val="28"/>
        </w:rPr>
        <w:t>2) 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"/>
        <w:gridCol w:w="1368"/>
        <w:gridCol w:w="2528"/>
        <w:gridCol w:w="2392"/>
        <w:gridCol w:w="2478"/>
      </w:tblGrid>
      <w:tr w:rsidR="0057457F" w:rsidRPr="00E9151F" w:rsidTr="008A4C0B">
        <w:tc>
          <w:tcPr>
            <w:tcW w:w="579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Семинары (тема)</w:t>
            </w: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«Школа молодого педагога»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Федеральный просветительский марафон «</w:t>
            </w:r>
            <w:proofErr w:type="spellStart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Знание.Первые</w:t>
            </w:r>
            <w:proofErr w:type="spellEnd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» г. Москва</w:t>
            </w: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нашего края» 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33 человека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Федеральные курсы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«Современные достижения отечественной науки»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57457F" w:rsidRPr="00E9151F" w:rsidRDefault="007560E3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7457F" w:rsidRPr="00E9151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Федеральные курсы ФГАОУ ВО «Государственный университет просвещения» с 22.09-16.10.2025</w:t>
            </w:r>
            <w:r w:rsidR="007560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0E3" w:rsidRPr="007560E3">
              <w:rPr>
                <w:rFonts w:ascii="Times New Roman" w:hAnsi="Times New Roman" w:cs="Times New Roman"/>
                <w:sz w:val="28"/>
                <w:szCs w:val="28"/>
              </w:rPr>
              <w:t>28.10-20.11.2025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«Прикладные  аспекты преподавания учебного предмета»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57457F" w:rsidRPr="008A4C0B" w:rsidRDefault="004E02DE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457F" w:rsidRPr="008A4C0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528" w:type="dxa"/>
          </w:tcPr>
          <w:p w:rsidR="0057457F" w:rsidRPr="008A4C0B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0B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8A4C0B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0B">
              <w:rPr>
                <w:rFonts w:ascii="Times New Roman" w:hAnsi="Times New Roman" w:cs="Times New Roman"/>
                <w:sz w:val="28"/>
                <w:szCs w:val="28"/>
              </w:rPr>
              <w:t>Курсы для руководителей МУМО</w:t>
            </w:r>
            <w:r w:rsidR="00EC6F02" w:rsidRPr="008A4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C0B" w:rsidRPr="008A4C0B">
              <w:rPr>
                <w:rFonts w:ascii="Times New Roman" w:eastAsia="Times New Roman" w:hAnsi="Times New Roman" w:cs="Times New Roman"/>
                <w:sz w:val="28"/>
                <w:szCs w:val="28"/>
              </w:rPr>
              <w:t>«Современные методические подходы, обеспечивающие достижение планируемых результато</w:t>
            </w:r>
            <w:r w:rsidR="00134E3E">
              <w:rPr>
                <w:rFonts w:ascii="Times New Roman" w:eastAsia="Times New Roman" w:hAnsi="Times New Roman" w:cs="Times New Roman"/>
                <w:sz w:val="28"/>
                <w:szCs w:val="28"/>
              </w:rPr>
              <w:t>в по предметам</w:t>
            </w:r>
            <w:r w:rsidR="008A4C0B" w:rsidRPr="008A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уровнях ООО и СОО»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"Организация профилактических мероприятий по противодействию идеологию терроризма экстремизма"</w:t>
            </w:r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24 человека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"Гражданско-патриотическое воспитание обучающихся в ОО в условиях реализации обновленных ФГОС»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«Психолого-педагогические основы реализации курса внеурочной деятельности «Разговоры о важном»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 xml:space="preserve">ФГБОУ ВО РГАУ-МСХА имени </w:t>
            </w:r>
            <w:proofErr w:type="spellStart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К.А.Тимирязева</w:t>
            </w:r>
            <w:proofErr w:type="spellEnd"/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«Содержание и методика преподавания профильных агротехнических предметов»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«Содержание и технологии работы педагога по формированию навыков безопасного участия детей в дорожном движении»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Просвещение родителей (законных представителей) детей младенческого, раннего и дошкольного возрастов в ДОО»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 xml:space="preserve">«Дошкольное </w:t>
            </w:r>
            <w:proofErr w:type="spellStart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образованиев</w:t>
            </w:r>
            <w:proofErr w:type="spellEnd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реализации ФГОС ДО»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обучающимися с ограниченными возможностями здоровья(ОВЗ) в соответствии с ФГОС,36ч.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«Методика реализации обновленного содержания начального общего образования, возможности углубленного изучения отдельных учебных предметов»</w:t>
            </w:r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Воспитатель дошкольного образования в условиях реализации ФОП ДО в соответствии с ФГОС ДО. Дополнительное профессиональное образование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C0B" w:rsidRPr="00E9151F" w:rsidTr="008A4C0B">
        <w:tc>
          <w:tcPr>
            <w:tcW w:w="579" w:type="dxa"/>
          </w:tcPr>
          <w:p w:rsidR="008A4C0B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8" w:type="dxa"/>
          </w:tcPr>
          <w:p w:rsidR="008A4C0B" w:rsidRPr="00E9151F" w:rsidRDefault="008A4C0B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2528" w:type="dxa"/>
          </w:tcPr>
          <w:p w:rsidR="008A4C0B" w:rsidRPr="00E9151F" w:rsidRDefault="008A4C0B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8A4C0B" w:rsidRPr="00E9151F" w:rsidRDefault="008A4C0B" w:rsidP="00DC5693">
            <w:pPr>
              <w:jc w:val="both"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>«Содержание и технологии работы педагога по формированию навыков безопасного участия детей в дорожном движении»</w:t>
            </w:r>
          </w:p>
        </w:tc>
        <w:tc>
          <w:tcPr>
            <w:tcW w:w="2478" w:type="dxa"/>
          </w:tcPr>
          <w:p w:rsidR="008A4C0B" w:rsidRPr="00E9151F" w:rsidRDefault="008A4C0B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ТОИУУ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15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Start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овременные</w:t>
            </w:r>
            <w:proofErr w:type="spellEnd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 xml:space="preserve">  методические</w:t>
            </w:r>
            <w:proofErr w:type="gramEnd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 xml:space="preserve">  подходы, обеспечивающие достижение планируемых результатов по иностранному языку на уровнях ООО  и СОО» (05-12.11.2025)</w:t>
            </w:r>
          </w:p>
          <w:p w:rsidR="0057457F" w:rsidRPr="00E9151F" w:rsidRDefault="0057457F" w:rsidP="00DC569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Федеральные</w:t>
            </w:r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ООО «Московский институт переподготовки и повышения  квалификации педагогов»( 300 ч)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Профессиональная подготовка по программе «Русский язык и литература: теория и методика преподавания в образовательной организации»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Федеральный просветительский марафон «</w:t>
            </w:r>
            <w:proofErr w:type="spellStart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Знание.Первые</w:t>
            </w:r>
            <w:proofErr w:type="spellEnd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» г. Москва</w:t>
            </w: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Центр знаний «Машук»</w:t>
            </w:r>
            <w:r w:rsidR="005652D0">
              <w:rPr>
                <w:rFonts w:ascii="Times New Roman" w:hAnsi="Times New Roman" w:cs="Times New Roman"/>
                <w:sz w:val="28"/>
                <w:szCs w:val="28"/>
              </w:rPr>
              <w:t xml:space="preserve"> город Пятигорск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Семинар-практикум «Зимний педсовет»</w:t>
            </w: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7457F" w:rsidRPr="00E9151F" w:rsidRDefault="0057457F" w:rsidP="00DC569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Онлайн- </w:t>
            </w:r>
            <w:proofErr w:type="spellStart"/>
            <w:r w:rsidRPr="00E9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коференция</w:t>
            </w:r>
            <w:proofErr w:type="spellEnd"/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«Педагог в фокусе перемен: искусственный интеллект, престиж и поддержка»</w:t>
            </w: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7457F" w:rsidRPr="00E9151F" w:rsidRDefault="0057457F" w:rsidP="00DC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Инновационный центр «</w:t>
            </w:r>
            <w:proofErr w:type="spellStart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Сколково</w:t>
            </w:r>
            <w:proofErr w:type="spellEnd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», онлайн-форум «Педагоги России» тема: «Современные проекты и формы деятельности педагога»</w:t>
            </w: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7457F" w:rsidRPr="00E9151F" w:rsidRDefault="0057457F" w:rsidP="00DC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«Педагоги России: инновации в образовании» «Активные методы рефлексии в образовательной деятельности как инструмент реализации требований ФГОС»</w:t>
            </w:r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7457F" w:rsidRPr="00E9151F" w:rsidRDefault="0057457F" w:rsidP="00DC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«Педагоги России: инновации в образовании» «Проектирование, проведение и фиксация точек профессионального роста»</w:t>
            </w:r>
          </w:p>
          <w:p w:rsidR="0057457F" w:rsidRPr="00E9151F" w:rsidRDefault="0057457F" w:rsidP="00DC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6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институт профессиональной переподготовки и повышения </w:t>
            </w:r>
          </w:p>
          <w:p w:rsidR="0057457F" w:rsidRPr="00E9151F" w:rsidRDefault="0057457F" w:rsidP="00DC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педагогов. «Использование </w:t>
            </w:r>
            <w:proofErr w:type="spellStart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нейросети</w:t>
            </w:r>
            <w:proofErr w:type="spellEnd"/>
            <w:r w:rsidRPr="00E9151F">
              <w:rPr>
                <w:rFonts w:ascii="Times New Roman" w:hAnsi="Times New Roman" w:cs="Times New Roman"/>
                <w:sz w:val="28"/>
                <w:szCs w:val="28"/>
              </w:rPr>
              <w:t xml:space="preserve"> в учебной и научной работе»</w:t>
            </w:r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7457F" w:rsidRPr="00E9151F" w:rsidRDefault="0057457F" w:rsidP="00DC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91471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6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Учреждение Дополнительного Профессионального Образования: «Институт повышения квалификации и профессиональной переподготовки» Санкт-Петербург</w:t>
            </w: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1F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«Учитель английского языка. Теория и методика преподавания учебного предмета «Английский язык» в условиях реализации ФГОС НОО, ФГОС ООО, ФГОС СОО»</w:t>
            </w:r>
          </w:p>
        </w:tc>
        <w:tc>
          <w:tcPr>
            <w:tcW w:w="2478" w:type="dxa"/>
          </w:tcPr>
          <w:p w:rsidR="0057457F" w:rsidRPr="00E9151F" w:rsidRDefault="0057457F" w:rsidP="00DC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F" w:rsidRPr="00E9151F" w:rsidTr="008A4C0B">
        <w:tc>
          <w:tcPr>
            <w:tcW w:w="579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457F" w:rsidRPr="00E9151F" w:rsidRDefault="0057457F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7457F" w:rsidRPr="00E9151F" w:rsidRDefault="0057457F" w:rsidP="00DC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57F" w:rsidRPr="00E9151F" w:rsidRDefault="0057457F" w:rsidP="00574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1C6A06" w:rsidRDefault="00A025DF" w:rsidP="001A1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>Выводы:</w:t>
      </w:r>
      <w:r w:rsidR="008C5B21">
        <w:rPr>
          <w:rFonts w:ascii="Times New Roman" w:hAnsi="Times New Roman" w:cs="Times New Roman"/>
          <w:sz w:val="28"/>
          <w:szCs w:val="28"/>
        </w:rPr>
        <w:t xml:space="preserve"> педагогические работники Калининского муниципального округа активно участвуют в курсовой подготовке на федеральном и региональном уровнях. План по участию в федеральных и региональных курсах выполняется.</w:t>
      </w: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>5. Заседания МУМО, анализ различных форм методической работы (за истекший год): мероприятия, организованные МУМО в истекшем году.</w:t>
      </w: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1C6A06" w:rsidRDefault="00C212C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2025/2026</w:t>
      </w:r>
      <w:r w:rsidR="00A025DF" w:rsidRPr="001C6A06">
        <w:rPr>
          <w:rFonts w:ascii="Times New Roman" w:hAnsi="Times New Roman" w:cs="Times New Roman"/>
          <w:sz w:val="28"/>
          <w:szCs w:val="28"/>
        </w:rPr>
        <w:t xml:space="preserve"> учебном году было проведено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D4F08">
        <w:rPr>
          <w:rFonts w:ascii="Times New Roman" w:hAnsi="Times New Roman" w:cs="Times New Roman"/>
          <w:sz w:val="28"/>
          <w:szCs w:val="28"/>
        </w:rPr>
        <w:t>6</w:t>
      </w:r>
      <w:r w:rsidR="00A025DF" w:rsidRPr="001C6A06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025DF" w:rsidRPr="001C6A06">
        <w:rPr>
          <w:rFonts w:ascii="Times New Roman" w:hAnsi="Times New Roman" w:cs="Times New Roman"/>
          <w:sz w:val="28"/>
          <w:szCs w:val="28"/>
        </w:rPr>
        <w:t>.</w:t>
      </w: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>На заседаниях МУМО были рассмотрены следующие темы (вопросы):</w:t>
      </w:r>
    </w:p>
    <w:p w:rsidR="00A025DF" w:rsidRPr="001C6A06" w:rsidRDefault="00A025DF" w:rsidP="00F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1"/>
        <w:gridCol w:w="1585"/>
        <w:gridCol w:w="2489"/>
        <w:gridCol w:w="2269"/>
        <w:gridCol w:w="1693"/>
        <w:gridCol w:w="798"/>
      </w:tblGrid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32" w:type="pct"/>
          </w:tcPr>
          <w:p w:rsidR="00F865A4" w:rsidRPr="001C6A06" w:rsidRDefault="00F865A4" w:rsidP="001A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Цель, задачи</w:t>
            </w:r>
          </w:p>
        </w:tc>
        <w:tc>
          <w:tcPr>
            <w:tcW w:w="1214" w:type="pct"/>
          </w:tcPr>
          <w:p w:rsidR="00F865A4" w:rsidRPr="001C6A06" w:rsidRDefault="00F865A4" w:rsidP="001A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Формат проведения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1332" w:type="pct"/>
            <w:vMerge w:val="restart"/>
          </w:tcPr>
          <w:p w:rsidR="00F865A4" w:rsidRPr="001C6A06" w:rsidRDefault="00F865A4" w:rsidP="001A7EE4">
            <w:pPr>
              <w:pStyle w:val="Default"/>
              <w:ind w:left="52"/>
              <w:jc w:val="both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>-Способствовать формированию профессиональных компетенций музыкальных руководителей по реализации ФГОС ДО и активному внедрению ФОП ДО в деятельность ДОО.</w:t>
            </w:r>
          </w:p>
          <w:p w:rsidR="00F865A4" w:rsidRPr="001C6A06" w:rsidRDefault="00F865A4" w:rsidP="001A7EE4">
            <w:pPr>
              <w:pStyle w:val="Default"/>
              <w:ind w:left="52"/>
              <w:jc w:val="both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 xml:space="preserve">-Эффективное профессиональное взаимодействие педагогов ДОО и музыкальных руководителей в процессе реализации единой методической темы </w:t>
            </w:r>
          </w:p>
          <w:p w:rsidR="00F865A4" w:rsidRPr="001C6A06" w:rsidRDefault="00F865A4" w:rsidP="001A7EE4">
            <w:pPr>
              <w:pStyle w:val="Default"/>
              <w:ind w:left="52"/>
              <w:jc w:val="both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>-Продолжить работу по развитию и методическому сопровождению инновационной деятельности музыкальных руководителей в условиях реализации федерального государственного образовательного стандарта ФОП ДО.</w:t>
            </w:r>
          </w:p>
          <w:p w:rsidR="00F865A4" w:rsidRPr="001C6A06" w:rsidRDefault="00F865A4" w:rsidP="001A7EE4">
            <w:pPr>
              <w:pStyle w:val="Default"/>
              <w:ind w:left="52"/>
              <w:jc w:val="both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>-Создать эффективную структуру распространения инновационного опыта, в основе которой заложена организация взаимодействия музыкальных руководителей ДОО  Калининского района.</w:t>
            </w:r>
          </w:p>
          <w:p w:rsidR="00F865A4" w:rsidRPr="001C6A06" w:rsidRDefault="00F865A4" w:rsidP="001A7EE4">
            <w:pPr>
              <w:pStyle w:val="Default"/>
              <w:ind w:left="52"/>
              <w:jc w:val="both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>-Организовать и6нформационно-методическую поддержку и обсуждение актуальных вопросов дошкольного образования в контексте новых законодательных и программных документов;</w:t>
            </w:r>
          </w:p>
          <w:p w:rsidR="00F865A4" w:rsidRPr="001C6A06" w:rsidRDefault="00F865A4" w:rsidP="001A7EE4">
            <w:pPr>
              <w:pStyle w:val="Default"/>
              <w:jc w:val="both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>-Обеспечивать сопровождение формирования муниципальной системы оценки качества образования, посредством создания единой информационной базы результатов мониторинга.</w:t>
            </w:r>
          </w:p>
          <w:p w:rsidR="00F865A4" w:rsidRPr="001C6A06" w:rsidRDefault="00F865A4" w:rsidP="001A7EE4">
            <w:pPr>
              <w:pStyle w:val="Default"/>
              <w:ind w:left="52"/>
              <w:jc w:val="both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>-Создать «методическую копилку» ресурсов анализа и обобщения передового педагогического опыта, содействия его распространению и творческому использованию для пользования музыкальными руководителями ДОО.</w:t>
            </w:r>
          </w:p>
        </w:tc>
        <w:tc>
          <w:tcPr>
            <w:tcW w:w="1214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«Приобщение дошкольников к истокам русской национальной культуры через музыку»</w:t>
            </w: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pStyle w:val="Default"/>
              <w:ind w:left="52"/>
              <w:jc w:val="both"/>
              <w:rPr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C6A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«Совместная деятельность родителей и детей в музыкальных праздниках и развлечениях, как одна из форм взаимодействия музыкального руководителя с семьёй». </w:t>
            </w:r>
          </w:p>
          <w:p w:rsidR="00F865A4" w:rsidRPr="001C6A06" w:rsidRDefault="00F865A4" w:rsidP="001A7E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Обмен опытом работы «Модель взаимодействия музыкального руководителя с семьями воспитанников»</w:t>
            </w: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</w:rPr>
              <w:t>«Современные формы и методы работы музыкального руководителя в соответствии с ФОП ДО»</w:t>
            </w: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«Музыкальный фольклор как средство воспитания патриотических чувств и развития музыкальных способностей дошкольников»</w:t>
            </w:r>
          </w:p>
          <w:p w:rsidR="00F865A4" w:rsidRPr="001C6A06" w:rsidRDefault="00F865A4" w:rsidP="001A7E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5A4" w:rsidRPr="001C6A06" w:rsidRDefault="00F865A4" w:rsidP="001A7E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C6A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«Проектирование образовательного процесса в соответствии с требованиями ФГОС ДО и ФОП ДО: актуальные аспекты»</w:t>
            </w: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7381E" w:rsidRPr="001C6A06" w:rsidTr="00ED4F08">
        <w:trPr>
          <w:trHeight w:val="5041"/>
        </w:trPr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14.05.2026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C6A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«Совместная деятельность родителей и детей в музыкальных праздниках и развлечениях, как одна из форм взаимодействия музыкального руководителя с семьёй». </w:t>
            </w:r>
          </w:p>
          <w:p w:rsidR="00F865A4" w:rsidRPr="001C6A06" w:rsidRDefault="00F865A4" w:rsidP="001A7E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Обмен опытом работы «Модель взаимодействия музыкального руководителя с семьями воспитанников»</w:t>
            </w: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1332" w:type="pct"/>
            <w:vMerge w:val="restart"/>
          </w:tcPr>
          <w:p w:rsidR="00F865A4" w:rsidRPr="001C6A06" w:rsidRDefault="00F865A4" w:rsidP="001A7EE4">
            <w:pPr>
              <w:pStyle w:val="Default"/>
              <w:jc w:val="both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 xml:space="preserve">-Способствовать формированию профессиональных компетенций педагогических и административных работников по реализации ФГОС ДО и активному внедрению ФОП ДО в деятельность ДОО </w:t>
            </w:r>
          </w:p>
          <w:p w:rsidR="00F865A4" w:rsidRPr="001C6A06" w:rsidRDefault="00F865A4" w:rsidP="001A7EE4">
            <w:pPr>
              <w:pStyle w:val="Default"/>
              <w:jc w:val="both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>-Продолжить работу по развитию и методическому сопровождению инновационной деятельности педагогов в условиях реализации федерального государственного образовательного стандарта ФОП ДО.</w:t>
            </w:r>
          </w:p>
          <w:p w:rsidR="00F865A4" w:rsidRPr="001C6A06" w:rsidRDefault="00F865A4" w:rsidP="001A7EE4">
            <w:pPr>
              <w:pStyle w:val="Default"/>
              <w:jc w:val="both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>-Создать эффективную структуру распространения инновационного опыта, в основе которой заложена организация взаимодействия педагогов ДОО  Калининского округа.</w:t>
            </w:r>
          </w:p>
          <w:p w:rsidR="00F865A4" w:rsidRPr="001C6A06" w:rsidRDefault="00F865A4" w:rsidP="001A7EE4">
            <w:pPr>
              <w:pStyle w:val="Default"/>
              <w:jc w:val="both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>-Обеспечивать сопровождение формирования муниципальной системы оценки качества образования, посредством создания единой информационной базы результатов мониторинга.</w:t>
            </w:r>
          </w:p>
          <w:p w:rsidR="00F865A4" w:rsidRPr="001C6A06" w:rsidRDefault="00F865A4" w:rsidP="001A7EE4">
            <w:pPr>
              <w:pStyle w:val="Default"/>
              <w:jc w:val="both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>-Создать «методическую копилку» ресурсов анализа и обобщения передового педагогического опыта, содействия его распространению и творческому использованию для пользования педагогами ДОО</w:t>
            </w:r>
          </w:p>
        </w:tc>
        <w:tc>
          <w:tcPr>
            <w:tcW w:w="1214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</w:rPr>
              <w:t>«Патриотическое воспитание детей дошкольного возраста через ознакомление с русскими православными праздниками»</w:t>
            </w: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«Просвещение родителей: опыт и инициативы педагогических коллективов ДОУ Калининского округа»</w:t>
            </w:r>
          </w:p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Steam</w:t>
            </w: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направление - </w:t>
            </w: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конструирование его возможности и перспективы».</w:t>
            </w: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Steam</w:t>
            </w: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направление - </w:t>
            </w: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конструирование его возможности и перспективы»</w:t>
            </w: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C6A06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образовательного процесса в ДОУ с использованием проектной деятельности»</w:t>
            </w: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C6A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«Детское экспериментирование в системе познавательного развития дошкольников в условиях реализации ФОП ДО»</w:t>
            </w:r>
          </w:p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C6A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1C6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Stem- </w:t>
            </w:r>
            <w:r w:rsidRPr="001C6A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образование»</w:t>
            </w: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13.05.2026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"Профориентация в ДОО, новый взгляд и современные подходы"</w:t>
            </w:r>
          </w:p>
          <w:p w:rsidR="00F865A4" w:rsidRPr="001C6A06" w:rsidRDefault="00F865A4" w:rsidP="001A7E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7381E" w:rsidRPr="001C6A06" w:rsidTr="00ED4F08">
        <w:tc>
          <w:tcPr>
            <w:tcW w:w="273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8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15.05.2026</w:t>
            </w:r>
          </w:p>
        </w:tc>
        <w:tc>
          <w:tcPr>
            <w:tcW w:w="1332" w:type="pct"/>
            <w:vMerge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1C6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Stem- </w:t>
            </w:r>
            <w:r w:rsidRPr="001C6A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образование»</w:t>
            </w:r>
          </w:p>
        </w:tc>
        <w:tc>
          <w:tcPr>
            <w:tcW w:w="906" w:type="pct"/>
          </w:tcPr>
          <w:p w:rsidR="00F865A4" w:rsidRPr="001C6A06" w:rsidRDefault="00F865A4" w:rsidP="001A7EE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F865A4" w:rsidRPr="001C6A06" w:rsidRDefault="00F865A4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7381E" w:rsidRPr="001C6A06" w:rsidTr="00ED4F08">
        <w:tc>
          <w:tcPr>
            <w:tcW w:w="273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8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29.10.25</w:t>
            </w:r>
          </w:p>
        </w:tc>
        <w:tc>
          <w:tcPr>
            <w:tcW w:w="1332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изменения в ФООП (приказ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РФ от 09.10 2024 г. №704) Внедрение в практику современных цифровых технологий, направленных на формирование функциональной грамотности</w:t>
            </w:r>
          </w:p>
        </w:tc>
        <w:tc>
          <w:tcPr>
            <w:tcW w:w="1214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вопросы обновления НОО в 2025-2026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уч.году</w:t>
            </w:r>
            <w:proofErr w:type="spellEnd"/>
          </w:p>
        </w:tc>
        <w:tc>
          <w:tcPr>
            <w:tcW w:w="906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</w:tc>
      </w:tr>
      <w:tr w:rsidR="0007381E" w:rsidRPr="001C6A06" w:rsidTr="00ED4F08">
        <w:tc>
          <w:tcPr>
            <w:tcW w:w="273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8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06.02.26</w:t>
            </w:r>
          </w:p>
        </w:tc>
        <w:tc>
          <w:tcPr>
            <w:tcW w:w="1332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профессионально-личностного роста педагога как одно из основных условий обеспечения качества образования. Внедрение современных инструментов и платформ.</w:t>
            </w:r>
          </w:p>
        </w:tc>
        <w:tc>
          <w:tcPr>
            <w:tcW w:w="1214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Современные педагогические подходы на уроках в начальной школе.</w:t>
            </w:r>
          </w:p>
        </w:tc>
        <w:tc>
          <w:tcPr>
            <w:tcW w:w="906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37 чел.</w:t>
            </w:r>
          </w:p>
        </w:tc>
      </w:tr>
      <w:tr w:rsidR="0007381E" w:rsidRPr="001C6A06" w:rsidTr="00ED4F08">
        <w:tc>
          <w:tcPr>
            <w:tcW w:w="273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8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1332" w:type="pct"/>
          </w:tcPr>
          <w:p w:rsidR="00E25CEC" w:rsidRPr="001C6A06" w:rsidRDefault="00E25CEC" w:rsidP="00E25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компетентности с целью повышения качества образования. Проектная деятельность в начальной школе. Работа с одарёнными и слабоуспевающими детьми.</w:t>
            </w:r>
          </w:p>
        </w:tc>
        <w:tc>
          <w:tcPr>
            <w:tcW w:w="1214" w:type="pct"/>
          </w:tcPr>
          <w:p w:rsidR="00E25CEC" w:rsidRPr="0046771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716">
              <w:rPr>
                <w:rFonts w:ascii="Times New Roman" w:hAnsi="Times New Roman" w:cs="Times New Roman"/>
                <w:sz w:val="28"/>
                <w:szCs w:val="28"/>
              </w:rPr>
              <w:t xml:space="preserve">Система работы учителя начальных классов с использованием современных цифровых инструментов и платформ. </w:t>
            </w:r>
          </w:p>
        </w:tc>
        <w:tc>
          <w:tcPr>
            <w:tcW w:w="906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E25CEC" w:rsidRPr="001C6A06" w:rsidRDefault="00E25CEC" w:rsidP="00E2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32 чел.</w:t>
            </w:r>
          </w:p>
        </w:tc>
      </w:tr>
      <w:tr w:rsidR="0007381E" w:rsidRPr="001C6A06" w:rsidTr="00ED4F08">
        <w:tc>
          <w:tcPr>
            <w:tcW w:w="273" w:type="pct"/>
          </w:tcPr>
          <w:p w:rsidR="00407542" w:rsidRPr="001C6A06" w:rsidRDefault="00D32C90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48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Сентябрь,2025</w:t>
            </w:r>
          </w:p>
        </w:tc>
        <w:tc>
          <w:tcPr>
            <w:tcW w:w="1332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Цель: обсудить план работы МУМО на 2025 – 2026 учебный год, основные направления работы.</w:t>
            </w:r>
          </w:p>
        </w:tc>
        <w:tc>
          <w:tcPr>
            <w:tcW w:w="1214" w:type="pct"/>
          </w:tcPr>
          <w:p w:rsidR="00407542" w:rsidRPr="0046771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716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РМО</w:t>
            </w:r>
            <w:r w:rsidR="00467716" w:rsidRPr="00467716">
              <w:rPr>
                <w:rFonts w:ascii="Times New Roman" w:hAnsi="Times New Roman" w:cs="Times New Roman"/>
                <w:sz w:val="28"/>
                <w:szCs w:val="28"/>
              </w:rPr>
              <w:t xml:space="preserve"> за 2025-2026</w:t>
            </w:r>
            <w:r w:rsidRPr="00467716">
              <w:rPr>
                <w:rFonts w:ascii="Times New Roman" w:hAnsi="Times New Roman" w:cs="Times New Roman"/>
                <w:sz w:val="28"/>
                <w:szCs w:val="28"/>
              </w:rPr>
              <w:t> учебный год.</w:t>
            </w:r>
            <w:r w:rsidR="007C2FF7" w:rsidRPr="00467716">
              <w:rPr>
                <w:rFonts w:ascii="Times New Roman" w:hAnsi="Times New Roman" w:cs="Times New Roman"/>
                <w:sz w:val="28"/>
                <w:szCs w:val="28"/>
              </w:rPr>
              <w:t xml:space="preserve"> Указан не верно год</w:t>
            </w:r>
            <w:r w:rsidRPr="00467716">
              <w:rPr>
                <w:rFonts w:ascii="Times New Roman" w:hAnsi="Times New Roman" w:cs="Times New Roman"/>
                <w:sz w:val="28"/>
                <w:szCs w:val="28"/>
              </w:rPr>
              <w:br/>
              <w:t>• Анализ результатов ОГЭ, ЕГЭ по русскому языку и литературе.</w:t>
            </w:r>
            <w:r w:rsidRPr="00467716">
              <w:rPr>
                <w:rFonts w:ascii="Times New Roman" w:hAnsi="Times New Roman" w:cs="Times New Roman"/>
                <w:sz w:val="28"/>
                <w:szCs w:val="28"/>
              </w:rPr>
              <w:br/>
              <w:t>• Определение задач на новый учебный год.</w:t>
            </w:r>
            <w:r w:rsidRPr="00467716">
              <w:rPr>
                <w:rFonts w:ascii="Times New Roman" w:hAnsi="Times New Roman" w:cs="Times New Roman"/>
                <w:sz w:val="28"/>
                <w:szCs w:val="28"/>
              </w:rPr>
              <w:br/>
              <w:t>• Рекомендация методических материалов для подготовки к олимпиаде по русскому языку и литературе, обсуждение олимпиадных заданий школьного этапа.</w:t>
            </w:r>
          </w:p>
          <w:p w:rsidR="00407542" w:rsidRPr="0046771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716">
              <w:rPr>
                <w:rFonts w:ascii="Times New Roman" w:hAnsi="Times New Roman" w:cs="Times New Roman"/>
                <w:sz w:val="28"/>
                <w:szCs w:val="28"/>
              </w:rPr>
              <w:t>Обмен опытом успешной педагогической деятельности.</w:t>
            </w:r>
          </w:p>
          <w:p w:rsidR="00407542" w:rsidRPr="0046771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716">
              <w:rPr>
                <w:rFonts w:ascii="Times New Roman" w:hAnsi="Times New Roman" w:cs="Times New Roman"/>
                <w:sz w:val="28"/>
                <w:szCs w:val="28"/>
              </w:rPr>
              <w:t>Единый орфографический режим в НОО, ООО.</w:t>
            </w:r>
            <w:r w:rsidRPr="00467716">
              <w:rPr>
                <w:rFonts w:ascii="Times New Roman" w:hAnsi="Times New Roman" w:cs="Times New Roman"/>
                <w:sz w:val="28"/>
                <w:szCs w:val="28"/>
              </w:rPr>
              <w:br/>
              <w:t>• Выборы предметно-методической комиссии. Анкетирование.</w:t>
            </w:r>
          </w:p>
          <w:p w:rsidR="00407542" w:rsidRPr="0046771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</w:tc>
      </w:tr>
      <w:tr w:rsidR="0007381E" w:rsidRPr="001C6A06" w:rsidTr="00ED4F08">
        <w:tc>
          <w:tcPr>
            <w:tcW w:w="273" w:type="pct"/>
          </w:tcPr>
          <w:p w:rsidR="00407542" w:rsidRPr="001C6A06" w:rsidRDefault="00D32C90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8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Ноябрь, 2025</w:t>
            </w:r>
          </w:p>
        </w:tc>
        <w:tc>
          <w:tcPr>
            <w:tcW w:w="1332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Цель: повышение методического и профессионального мастерства педагогов через использование различных методов и приемов на уроках русского языка и литературы, направленных на развитие читательской грамотности.</w:t>
            </w:r>
          </w:p>
        </w:tc>
        <w:tc>
          <w:tcPr>
            <w:tcW w:w="1214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«Слабые места» - типичные ошибки в работах выпускников (ГИА). Проблемы</w:t>
            </w:r>
          </w:p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Подготовки обучающихся к государственной итоговой аттестации</w:t>
            </w:r>
          </w:p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(из опыта подготовки 9 класса к ОГЭ / 11 класса к ЕГЭ).</w:t>
            </w:r>
          </w:p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ЕГЭ и ОГЭ по русскому языку в 2025-2026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уч.году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демонстрационных вариантов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и спецификаций по предметам на ГИА.</w:t>
            </w:r>
          </w:p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Что нужно знать учителю о работе ИИ.</w:t>
            </w:r>
          </w:p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22 чел</w:t>
            </w:r>
          </w:p>
        </w:tc>
      </w:tr>
      <w:tr w:rsidR="0007381E" w:rsidRPr="001C6A06" w:rsidTr="00ED4F08">
        <w:tc>
          <w:tcPr>
            <w:tcW w:w="273" w:type="pct"/>
          </w:tcPr>
          <w:p w:rsidR="00407542" w:rsidRPr="001C6A06" w:rsidRDefault="00D32C90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48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Анализ муниципального этапа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литературе.</w:t>
            </w:r>
          </w:p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22 чел</w:t>
            </w:r>
          </w:p>
        </w:tc>
      </w:tr>
      <w:tr w:rsidR="0007381E" w:rsidRPr="001C6A06" w:rsidTr="00ED4F08">
        <w:tc>
          <w:tcPr>
            <w:tcW w:w="273" w:type="pct"/>
          </w:tcPr>
          <w:p w:rsidR="00407542" w:rsidRPr="001C6A06" w:rsidRDefault="00D32C90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48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Цель: повышение профессионального уровня учителей русского языка и литературы.</w:t>
            </w:r>
          </w:p>
        </w:tc>
        <w:tc>
          <w:tcPr>
            <w:tcW w:w="1214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Анализ ВПР.</w:t>
            </w:r>
          </w:p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Открытый урок – как подготовиться к нему.</w:t>
            </w:r>
          </w:p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Ключевые задачи преподавания предметов «Русский язык» и «Литература» в 2025/2026 учебном году.</w:t>
            </w:r>
          </w:p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407542" w:rsidRPr="001C6A06" w:rsidRDefault="00407542" w:rsidP="0040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22 чел.</w:t>
            </w:r>
          </w:p>
        </w:tc>
      </w:tr>
      <w:tr w:rsidR="0007381E" w:rsidRPr="001C6A06" w:rsidTr="00ED4F08">
        <w:tc>
          <w:tcPr>
            <w:tcW w:w="273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48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1332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Познакомится с результатами анализа ВПР и ГИА, составить план работы</w:t>
            </w:r>
          </w:p>
        </w:tc>
        <w:tc>
          <w:tcPr>
            <w:tcW w:w="1214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ВПР (10 класс) и ГИА - 11: перспективы для педагогических работников муниципалитетов по математическому и естественно-научному циклам» (математика, информатика, биология, химия, география)</w:t>
            </w:r>
          </w:p>
        </w:tc>
        <w:tc>
          <w:tcPr>
            <w:tcW w:w="906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381E" w:rsidRPr="001C6A06" w:rsidTr="00ED4F08">
        <w:tc>
          <w:tcPr>
            <w:tcW w:w="273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8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1332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Результаты ВОШ</w:t>
            </w:r>
          </w:p>
        </w:tc>
        <w:tc>
          <w:tcPr>
            <w:tcW w:w="1214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ВОШ</w:t>
            </w:r>
          </w:p>
        </w:tc>
        <w:tc>
          <w:tcPr>
            <w:tcW w:w="906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  <w:tc>
          <w:tcPr>
            <w:tcW w:w="427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381E" w:rsidRPr="001C6A06" w:rsidTr="00ED4F08">
        <w:tc>
          <w:tcPr>
            <w:tcW w:w="273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8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05.02.2026</w:t>
            </w:r>
          </w:p>
        </w:tc>
        <w:tc>
          <w:tcPr>
            <w:tcW w:w="1332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Подготовка к ГИА</w:t>
            </w:r>
          </w:p>
        </w:tc>
        <w:tc>
          <w:tcPr>
            <w:tcW w:w="1214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Подготовка к ГИА, пробники, обсуждение ПО для экзаменов</w:t>
            </w:r>
          </w:p>
        </w:tc>
        <w:tc>
          <w:tcPr>
            <w:tcW w:w="906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  <w:tc>
          <w:tcPr>
            <w:tcW w:w="427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7381E" w:rsidRPr="001C6A06" w:rsidTr="00ED4F08">
        <w:tc>
          <w:tcPr>
            <w:tcW w:w="273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48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</w:p>
        </w:tc>
        <w:tc>
          <w:tcPr>
            <w:tcW w:w="1332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Итоги года</w:t>
            </w:r>
          </w:p>
        </w:tc>
        <w:tc>
          <w:tcPr>
            <w:tcW w:w="1214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итогов, планы на следующий учебный год. </w:t>
            </w:r>
          </w:p>
        </w:tc>
        <w:tc>
          <w:tcPr>
            <w:tcW w:w="906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ВСК</w:t>
            </w:r>
          </w:p>
        </w:tc>
        <w:tc>
          <w:tcPr>
            <w:tcW w:w="427" w:type="pct"/>
          </w:tcPr>
          <w:p w:rsidR="006E5587" w:rsidRPr="001C6A06" w:rsidRDefault="006E5587" w:rsidP="006E5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381E" w:rsidRPr="001C6A06" w:rsidTr="00ED4F08">
        <w:tc>
          <w:tcPr>
            <w:tcW w:w="273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8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8.09.2025</w:t>
            </w:r>
          </w:p>
        </w:tc>
        <w:tc>
          <w:tcPr>
            <w:tcW w:w="1332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AFCFF"/>
              </w:rPr>
              <w:t>Обеспечить методическую готовность учителей химии и биологии к реализации обновлённых требований к преподаванию в 2025–2026 учебном году через анализ результатов оценочных процедур 2025 года и освоение современных инструментов анализа урока для повышения качества образования.</w:t>
            </w:r>
          </w:p>
        </w:tc>
        <w:tc>
          <w:tcPr>
            <w:tcW w:w="1214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Особенности преподавания учебных предметов  химия и биология  в 2025-2026 г. </w:t>
            </w: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Использование результатов оценочных процедур 2025 г. в целях повышения качества образования по учебным предметам химии и биологии  </w:t>
            </w: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«Анализируем урок».</w:t>
            </w:r>
          </w:p>
        </w:tc>
        <w:tc>
          <w:tcPr>
            <w:tcW w:w="906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07381E" w:rsidRPr="001C6A06" w:rsidTr="00ED4F08">
        <w:tc>
          <w:tcPr>
            <w:tcW w:w="273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8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17.10.2025</w:t>
            </w:r>
          </w:p>
        </w:tc>
        <w:tc>
          <w:tcPr>
            <w:tcW w:w="1332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shd w:val="clear" w:color="auto" w:fill="FAFCFF"/>
              </w:rPr>
              <w:t>Проанализировать итоги Всероссийских проверочных работ (</w:t>
            </w:r>
            <w:r w:rsidRPr="001C6A06">
              <w:rPr>
                <w:rStyle w:val="sc-itonen"/>
                <w:rFonts w:ascii="Times New Roman" w:hAnsi="Times New Roman" w:cs="Times New Roman"/>
                <w:iCs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shd w:val="clear" w:color="auto" w:fill="FAFCFF"/>
              </w:rPr>
              <w:t>ВПР</w:t>
            </w:r>
            <w:r w:rsidRPr="001C6A06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shd w:val="clear" w:color="auto" w:fill="FAFCFF"/>
              </w:rPr>
              <w:t>) за 5–8 классы и Государственной итоговой аттестации (</w:t>
            </w:r>
            <w:r w:rsidRPr="001C6A06">
              <w:rPr>
                <w:rStyle w:val="sc-itonen"/>
                <w:rFonts w:ascii="Times New Roman" w:hAnsi="Times New Roman" w:cs="Times New Roman"/>
                <w:iCs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shd w:val="clear" w:color="auto" w:fill="FAFCFF"/>
              </w:rPr>
              <w:t>ГИА-9</w:t>
            </w:r>
            <w:r w:rsidRPr="001C6A06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shd w:val="clear" w:color="auto" w:fill="FAFCFF"/>
              </w:rPr>
              <w:t>) по биологии и химии, выявить основные тенденции, определить сильные и слабые стороны подготовки учащихся, а также разработать рекомендации по повышению качества образования и эффективности преподавания данных предметов.</w:t>
            </w:r>
          </w:p>
        </w:tc>
        <w:tc>
          <w:tcPr>
            <w:tcW w:w="1214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«Итоги результатов ВПР (5-8 классы), ГИА -9 по биологии и химии</w:t>
            </w:r>
          </w:p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07381E" w:rsidRPr="001C6A06" w:rsidTr="00ED4F08">
        <w:tc>
          <w:tcPr>
            <w:tcW w:w="273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48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10.11.2025</w:t>
            </w:r>
          </w:p>
        </w:tc>
        <w:tc>
          <w:tcPr>
            <w:tcW w:w="1332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AFCFF"/>
              </w:rPr>
              <w:t xml:space="preserve">Организовать системную работу по выявлению профессиональных дефицитов учителей биологии и химии для последующего проектирования адресных мер по их устранению и повышению качества </w:t>
            </w:r>
            <w:proofErr w:type="spellStart"/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AFCFF"/>
              </w:rPr>
              <w:t>преподавания.Провести</w:t>
            </w:r>
            <w:proofErr w:type="spellEnd"/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AFCFF"/>
              </w:rPr>
              <w:t xml:space="preserve"> диагностику уровня </w:t>
            </w:r>
            <w:proofErr w:type="spellStart"/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AFCFF"/>
              </w:rPr>
              <w:t>сформированности</w:t>
            </w:r>
            <w:proofErr w:type="spellEnd"/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AFCFF"/>
              </w:rPr>
              <w:t xml:space="preserve"> предметной и методической компетенции.</w:t>
            </w:r>
          </w:p>
        </w:tc>
        <w:tc>
          <w:tcPr>
            <w:tcW w:w="1214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FFFFF"/>
              </w:rPr>
              <w:t>Организация выявления дефицитов в профессиональной деятельности учителей биологии и химии</w:t>
            </w:r>
          </w:p>
        </w:tc>
        <w:tc>
          <w:tcPr>
            <w:tcW w:w="906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</w:tr>
      <w:tr w:rsidR="0007381E" w:rsidRPr="001C6A06" w:rsidTr="00ED4F08">
        <w:tc>
          <w:tcPr>
            <w:tcW w:w="273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8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15.12.2025</w:t>
            </w:r>
          </w:p>
        </w:tc>
        <w:tc>
          <w:tcPr>
            <w:tcW w:w="1332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AFCFF"/>
              </w:rPr>
              <w:t xml:space="preserve">Повышение профессиональной компетентности учителей химии и биологии в области применения современных образовательных технологий для проектирования и проведения эффективных уроков, направленных на достижение высоких предметных и </w:t>
            </w:r>
            <w:proofErr w:type="spellStart"/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AFCFF"/>
              </w:rPr>
              <w:t>метапредметных</w:t>
            </w:r>
            <w:proofErr w:type="spellEnd"/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AFCFF"/>
              </w:rPr>
              <w:t xml:space="preserve"> результатов.</w:t>
            </w:r>
          </w:p>
        </w:tc>
        <w:tc>
          <w:tcPr>
            <w:tcW w:w="1214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Современные образовательные технологии эффективных уроков химии и биологии</w:t>
            </w:r>
          </w:p>
        </w:tc>
        <w:tc>
          <w:tcPr>
            <w:tcW w:w="906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07381E" w:rsidRPr="001C6A06" w:rsidTr="00ED4F08">
        <w:tc>
          <w:tcPr>
            <w:tcW w:w="273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48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14.01.2026</w:t>
            </w:r>
          </w:p>
        </w:tc>
        <w:tc>
          <w:tcPr>
            <w:tcW w:w="1332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AFCFF"/>
              </w:rPr>
              <w:t>Повышение профессиональной компетентности учителей химии и биологии в области использования современных цифровых образовательных технологий и ресурсов библиотеки цифрового образовательного контента для проектирования и проведения эффективных уроков, способствующих достижению высоких образовательных результатов.</w:t>
            </w:r>
          </w:p>
        </w:tc>
        <w:tc>
          <w:tcPr>
            <w:tcW w:w="1214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C6A06">
              <w:rPr>
                <w:rStyle w:val="292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Цифровизация</w:t>
            </w:r>
            <w:proofErr w:type="spellEnd"/>
            <w:r w:rsidRPr="001C6A06">
              <w:rPr>
                <w:rStyle w:val="292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учебного процесса. Использование библиотеки цифрового образовательного контента в работе учителей биологии и химии</w:t>
            </w:r>
          </w:p>
        </w:tc>
        <w:tc>
          <w:tcPr>
            <w:tcW w:w="906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07381E" w:rsidRPr="001C6A06" w:rsidTr="00ED4F08">
        <w:tc>
          <w:tcPr>
            <w:tcW w:w="273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48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17.02.2026</w:t>
            </w:r>
          </w:p>
        </w:tc>
        <w:tc>
          <w:tcPr>
            <w:tcW w:w="1332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AFCFF"/>
              </w:rPr>
              <w:t>Повышение профессиональной компетентности учителей химии и биологии в области подготовки учащихся к государственной итоговой аттестации (ОГЭ и ЕГЭ) через освоение эффективных методических приёмов и анализ типичных ошибок при выполнении сложных заданий.</w:t>
            </w:r>
          </w:p>
        </w:tc>
        <w:tc>
          <w:tcPr>
            <w:tcW w:w="1214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Style w:val="sc-itonen"/>
                <w:rFonts w:ascii="Times New Roman" w:hAnsi="Times New Roman" w:cs="Times New Roman"/>
                <w:iCs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shd w:val="clear" w:color="auto" w:fill="FAFCFF"/>
              </w:rPr>
              <w:t>«Разбор сложных заданий ОГЭ и ЕГЭ по химии и биологии: методические приёмы и типичные ошибки»</w:t>
            </w:r>
          </w:p>
        </w:tc>
        <w:tc>
          <w:tcPr>
            <w:tcW w:w="906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07381E" w:rsidRPr="001C6A06" w:rsidTr="00ED4F08">
        <w:tc>
          <w:tcPr>
            <w:tcW w:w="273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48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30.03.2026</w:t>
            </w:r>
          </w:p>
        </w:tc>
        <w:tc>
          <w:tcPr>
            <w:tcW w:w="1332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shd w:val="clear" w:color="auto" w:fill="FAFCFF"/>
              </w:rPr>
              <w:t>Обеспечить методическую готовность учителей биологии и химии к организации целенаправленной подготовки учащихся к Всероссийским проверочным работам (</w:t>
            </w:r>
            <w:r w:rsidRPr="001C6A06">
              <w:rPr>
                <w:rStyle w:val="sc-itonen"/>
                <w:rFonts w:ascii="Times New Roman" w:hAnsi="Times New Roman" w:cs="Times New Roman"/>
                <w:iCs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shd w:val="clear" w:color="auto" w:fill="FAFCFF"/>
              </w:rPr>
              <w:t>ВПР</w:t>
            </w:r>
            <w:r w:rsidRPr="001C6A06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shd w:val="clear" w:color="auto" w:fill="FAFCFF"/>
              </w:rPr>
              <w:t xml:space="preserve">) посредством освоения эффективных методик обучения и формирования у школьников устойчивых предметных и </w:t>
            </w:r>
            <w:proofErr w:type="spellStart"/>
            <w:r w:rsidRPr="001C6A06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shd w:val="clear" w:color="auto" w:fill="FAFCFF"/>
              </w:rPr>
              <w:t>метапредметных</w:t>
            </w:r>
            <w:proofErr w:type="spellEnd"/>
            <w:r w:rsidRPr="001C6A06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shd w:val="clear" w:color="auto" w:fill="FAFCFF"/>
              </w:rPr>
              <w:t xml:space="preserve"> компетенций.</w:t>
            </w:r>
          </w:p>
        </w:tc>
        <w:tc>
          <w:tcPr>
            <w:tcW w:w="1214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Эффективные методики подготовки учащихся к Всероссийским проверочным работам по биологии и химии»</w:t>
            </w:r>
          </w:p>
        </w:tc>
        <w:tc>
          <w:tcPr>
            <w:tcW w:w="906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07381E" w:rsidRPr="001C6A06" w:rsidTr="00ED4F08">
        <w:tc>
          <w:tcPr>
            <w:tcW w:w="273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8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5.05.2026</w:t>
            </w:r>
          </w:p>
        </w:tc>
        <w:tc>
          <w:tcPr>
            <w:tcW w:w="1332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shd w:val="clear" w:color="auto" w:fill="FAFCFF"/>
              </w:rPr>
              <w:t>Оценить эффективность работы муниципального учебно-методического объединения (МУМО) учителей биологии и химии и определить его реальный вклад в повышение качества образования по данным предметам.</w:t>
            </w:r>
          </w:p>
        </w:tc>
        <w:tc>
          <w:tcPr>
            <w:tcW w:w="1214" w:type="pct"/>
          </w:tcPr>
          <w:p w:rsidR="000E6CCB" w:rsidRPr="001C6A06" w:rsidRDefault="000E6CCB" w:rsidP="000E6CCB">
            <w:pPr>
              <w:shd w:val="clear" w:color="auto" w:fill="FAFC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8"/>
                <w:szCs w:val="28"/>
                <w:lang w:eastAsia="ru-RU"/>
              </w:rPr>
            </w:pPr>
            <w:r w:rsidRPr="001C6A0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«Эффективность деятельности муниципального учебно-методического объединения </w:t>
            </w:r>
            <w:r w:rsidRPr="001C6A0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8"/>
                <w:szCs w:val="28"/>
                <w:bdr w:val="none" w:sz="0" w:space="0" w:color="auto" w:frame="1"/>
                <w:shd w:val="clear" w:color="auto" w:fill="FFFFFF" w:themeFill="background1"/>
                <w:lang w:eastAsia="ru-RU"/>
              </w:rPr>
              <w:t>учителей биологии и химии и его влияние на качество образовательного процесса»</w:t>
            </w:r>
          </w:p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0E6CCB" w:rsidRPr="001C6A06" w:rsidRDefault="000E6CCB" w:rsidP="000E6C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07381E" w:rsidRPr="001C6A06" w:rsidTr="00ED4F08">
        <w:tc>
          <w:tcPr>
            <w:tcW w:w="273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48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332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Семинар по итогам анализа результатов ВПР </w:t>
            </w:r>
            <w:r w:rsidRPr="001C6A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(5-8 классы)</w:t>
            </w: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1C6A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ГИА-9 для педагогических работников муниципалитетов по гуманитарному циклу </w:t>
            </w: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(русский язык и литература, иностранные языки,</w:t>
            </w:r>
            <w:r w:rsidRPr="001C6A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история и обществознание) </w:t>
            </w: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естественно-научному циклу (физика), показавших </w:t>
            </w:r>
            <w:r w:rsidRPr="001C6A0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низкий процент</w:t>
            </w: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выполнения заданий ВПР и ГИА-9.</w:t>
            </w:r>
          </w:p>
        </w:tc>
        <w:tc>
          <w:tcPr>
            <w:tcW w:w="1214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906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7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81E" w:rsidRPr="001C6A06" w:rsidTr="00ED4F08">
        <w:tc>
          <w:tcPr>
            <w:tcW w:w="273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48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06.10.</w:t>
            </w:r>
          </w:p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332" w:type="pct"/>
          </w:tcPr>
          <w:p w:rsidR="00FE789A" w:rsidRPr="001C6A06" w:rsidRDefault="00FE789A" w:rsidP="00FE78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семинаре  по итогам анализа результатов ВПР (10 класс), ГИА-11 для педагогических работников муниципалитетов по гуманитарному циклу (русский язык и литература, иностранные языки, история и обществознание) и естественно-научному циклу (физика), показавших низкий процент выполнения заданий ВПР (10 класс) и ГИА-11.</w:t>
            </w:r>
          </w:p>
        </w:tc>
        <w:tc>
          <w:tcPr>
            <w:tcW w:w="1214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906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7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81E" w:rsidRPr="001C6A06" w:rsidTr="00ED4F08">
        <w:tc>
          <w:tcPr>
            <w:tcW w:w="273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48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</w:p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332" w:type="pct"/>
          </w:tcPr>
          <w:p w:rsidR="00FE789A" w:rsidRPr="001C6A06" w:rsidRDefault="00FE789A" w:rsidP="00FE78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Секция МУМО учителей английского языка по итогам проведения школьного этапа олимпиад </w:t>
            </w:r>
          </w:p>
          <w:p w:rsidR="00FE789A" w:rsidRPr="001C6A06" w:rsidRDefault="00FE789A" w:rsidP="00FE78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Вопросы 1. Актуальные проблемы преподавания английского языка в условиях реализации ФГОС.  2. Анализ результатов олимпиад 3. Планирование работы по разработке вариантов заданий на основании анализа итогов олимпиад. 4. Обмен мнениями по итогам </w:t>
            </w:r>
            <w:proofErr w:type="spellStart"/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уроков.</w:t>
            </w:r>
          </w:p>
        </w:tc>
        <w:tc>
          <w:tcPr>
            <w:tcW w:w="1214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906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7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81E" w:rsidRPr="001C6A06" w:rsidTr="00ED4F08">
        <w:tc>
          <w:tcPr>
            <w:tcW w:w="273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48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04.12.</w:t>
            </w:r>
          </w:p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332" w:type="pct"/>
          </w:tcPr>
          <w:p w:rsidR="00FE789A" w:rsidRPr="001C6A06" w:rsidRDefault="00FE789A" w:rsidP="00FE78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Секция </w:t>
            </w:r>
            <w:proofErr w:type="gramStart"/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учителей  английского</w:t>
            </w:r>
            <w:proofErr w:type="gramEnd"/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языка по итогам первого полугодия  Вопросы: 1. Актуальные проблемы преподавания предмета в условиях реализации ФГОС 2 Практико-ориентированные задания на уроках  английского языка 3.Анализ предварительных  результатов обучения (качество обучения) по предмету 4.  Обмен мнениями по итогам </w:t>
            </w:r>
            <w:proofErr w:type="spellStart"/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уроков. Планирование работы на второе учебное полугодие. 5. Обмен опытом по подготовке учащихся к ВПР, ЕГЭ, ОГЭ. 6. Использование цифровых ресурсов в обучении иностранному языку.</w:t>
            </w:r>
          </w:p>
        </w:tc>
        <w:tc>
          <w:tcPr>
            <w:tcW w:w="1214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906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7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81E" w:rsidRPr="001C6A06" w:rsidTr="00ED4F08">
        <w:tc>
          <w:tcPr>
            <w:tcW w:w="273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48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332" w:type="pct"/>
          </w:tcPr>
          <w:p w:rsidR="00FE789A" w:rsidRPr="001C6A06" w:rsidRDefault="00FE789A" w:rsidP="00FE78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Современные требования, предъявляемые к содержанию образования при подготовке к ГИА по английскому языку;</w:t>
            </w:r>
          </w:p>
          <w:p w:rsidR="00FE789A" w:rsidRPr="001C6A06" w:rsidRDefault="00FE789A" w:rsidP="00FE78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Представление педагогического опыта по подготовке  к ЕГЭ и ОГЭ;</w:t>
            </w:r>
          </w:p>
          <w:p w:rsidR="00FE789A" w:rsidRPr="001C6A06" w:rsidRDefault="00FE789A" w:rsidP="00FE78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Подготовка к ЕГЭ и ОГЭ: эффективные методы и приёмы;</w:t>
            </w:r>
          </w:p>
          <w:p w:rsidR="00FE789A" w:rsidRPr="001C6A06" w:rsidRDefault="00FE789A" w:rsidP="00FE78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Мониторинг профессиональных и информационных потребностей учителей по английскому языку;</w:t>
            </w:r>
          </w:p>
          <w:p w:rsidR="00FE789A" w:rsidRPr="001C6A06" w:rsidRDefault="00FE789A" w:rsidP="00FE78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Актуальные проблемы преподавания английского языка. </w:t>
            </w:r>
          </w:p>
          <w:p w:rsidR="00FE789A" w:rsidRPr="001C6A06" w:rsidRDefault="00FE789A" w:rsidP="00FE78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906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7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81E" w:rsidRPr="001C6A06" w:rsidTr="00ED4F08">
        <w:tc>
          <w:tcPr>
            <w:tcW w:w="273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48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19.03.</w:t>
            </w:r>
          </w:p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332" w:type="pct"/>
          </w:tcPr>
          <w:p w:rsidR="00FE789A" w:rsidRPr="001C6A06" w:rsidRDefault="00FE789A" w:rsidP="00FE789A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и методологические аспекты конструирования современного урока</w:t>
            </w:r>
          </w:p>
          <w:p w:rsidR="00FE789A" w:rsidRPr="001C6A06" w:rsidRDefault="00FE789A" w:rsidP="00FE789A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Практико-ориентированные задания на уроках  английского языка</w:t>
            </w:r>
          </w:p>
          <w:p w:rsidR="00FE789A" w:rsidRPr="001C6A06" w:rsidRDefault="00FE789A" w:rsidP="00FE789A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eastAsia="Calibri" w:hAnsi="Times New Roman" w:cs="Times New Roman"/>
                <w:sz w:val="28"/>
                <w:szCs w:val="28"/>
              </w:rPr>
              <w:t>Анализ предварительных  результатов обучения (качество обучения) по предмету</w:t>
            </w:r>
          </w:p>
        </w:tc>
        <w:tc>
          <w:tcPr>
            <w:tcW w:w="1214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906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7" w:type="pct"/>
          </w:tcPr>
          <w:p w:rsidR="00FE789A" w:rsidRPr="001C6A06" w:rsidRDefault="00FE789A" w:rsidP="00FE7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81E" w:rsidRPr="001C6A06" w:rsidTr="00ED4F08">
        <w:tc>
          <w:tcPr>
            <w:tcW w:w="273" w:type="pct"/>
          </w:tcPr>
          <w:p w:rsidR="00D8743F" w:rsidRPr="001C6A06" w:rsidRDefault="00D8743F" w:rsidP="00D87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48" w:type="pct"/>
          </w:tcPr>
          <w:p w:rsidR="00D8743F" w:rsidRPr="001C6A06" w:rsidRDefault="00D8743F" w:rsidP="00D8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1332" w:type="pct"/>
          </w:tcPr>
          <w:p w:rsidR="00D8743F" w:rsidRPr="001C6A06" w:rsidRDefault="00D8743F" w:rsidP="00D8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Провести анализ основных ошибок ВПР, ОГЭ, ЕГЭ</w:t>
            </w:r>
          </w:p>
        </w:tc>
        <w:tc>
          <w:tcPr>
            <w:tcW w:w="1214" w:type="pct"/>
          </w:tcPr>
          <w:p w:rsidR="00D8743F" w:rsidRPr="001C6A06" w:rsidRDefault="00D8743F" w:rsidP="00D8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Анализ ВПР 2025</w:t>
            </w:r>
          </w:p>
        </w:tc>
        <w:tc>
          <w:tcPr>
            <w:tcW w:w="906" w:type="pct"/>
          </w:tcPr>
          <w:p w:rsidR="00D8743F" w:rsidRPr="001C6A06" w:rsidRDefault="00D8743F" w:rsidP="00D8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D8743F" w:rsidRPr="001C6A06" w:rsidRDefault="00D8743F" w:rsidP="00D8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7381E" w:rsidRPr="001C6A06" w:rsidTr="00ED4F08">
        <w:tc>
          <w:tcPr>
            <w:tcW w:w="273" w:type="pct"/>
          </w:tcPr>
          <w:p w:rsidR="00D8743F" w:rsidRPr="001C6A06" w:rsidRDefault="00D8743F" w:rsidP="00D87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48" w:type="pct"/>
          </w:tcPr>
          <w:p w:rsidR="00D8743F" w:rsidRPr="001C6A06" w:rsidRDefault="00D8743F" w:rsidP="00D87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332" w:type="pct"/>
          </w:tcPr>
          <w:p w:rsidR="00D8743F" w:rsidRPr="001C6A06" w:rsidRDefault="00D8743F" w:rsidP="00D87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Провести анализ основных ошибок и напомнить особенности оформления задач второй части ОГЭ и ЕГЭ</w:t>
            </w:r>
          </w:p>
        </w:tc>
        <w:tc>
          <w:tcPr>
            <w:tcW w:w="1214" w:type="pct"/>
          </w:tcPr>
          <w:p w:rsidR="00D8743F" w:rsidRPr="001C6A06" w:rsidRDefault="00D8743F" w:rsidP="00D87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Основные ошибки и особенности оформления задач второй части ОГЭ и ЕГЭ</w:t>
            </w:r>
          </w:p>
        </w:tc>
        <w:tc>
          <w:tcPr>
            <w:tcW w:w="906" w:type="pct"/>
          </w:tcPr>
          <w:p w:rsidR="00D8743F" w:rsidRPr="001C6A06" w:rsidRDefault="00D8743F" w:rsidP="00D87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D8743F" w:rsidRPr="001C6A06" w:rsidRDefault="00D8743F" w:rsidP="00D8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81E" w:rsidRPr="001C6A06" w:rsidTr="00ED4F08">
        <w:tc>
          <w:tcPr>
            <w:tcW w:w="273" w:type="pct"/>
          </w:tcPr>
          <w:p w:rsidR="00D8743F" w:rsidRPr="001C6A06" w:rsidRDefault="00D8743F" w:rsidP="00D87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48" w:type="pct"/>
          </w:tcPr>
          <w:p w:rsidR="00D8743F" w:rsidRPr="001C6A06" w:rsidRDefault="00D8743F" w:rsidP="00D87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1332" w:type="pct"/>
          </w:tcPr>
          <w:p w:rsidR="00D8743F" w:rsidRPr="001C6A06" w:rsidRDefault="00D8743F" w:rsidP="00D87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Познакомить с системой подготовки учащихся к ВПР, ГИА</w:t>
            </w:r>
          </w:p>
        </w:tc>
        <w:tc>
          <w:tcPr>
            <w:tcW w:w="1214" w:type="pct"/>
          </w:tcPr>
          <w:p w:rsidR="00D8743F" w:rsidRPr="001C6A06" w:rsidRDefault="00D8743F" w:rsidP="00D87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Система подготовка учащихся к ВПР, ГИА</w:t>
            </w:r>
          </w:p>
        </w:tc>
        <w:tc>
          <w:tcPr>
            <w:tcW w:w="906" w:type="pct"/>
          </w:tcPr>
          <w:p w:rsidR="00D8743F" w:rsidRPr="001C6A06" w:rsidRDefault="00D8743F" w:rsidP="00D87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D8743F" w:rsidRPr="001C6A06" w:rsidRDefault="00D8743F" w:rsidP="00D8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7381E" w:rsidRPr="001C6A06" w:rsidTr="00ED4F08">
        <w:tc>
          <w:tcPr>
            <w:tcW w:w="273" w:type="pct"/>
          </w:tcPr>
          <w:p w:rsidR="0007381E" w:rsidRPr="001C6A06" w:rsidRDefault="0007381E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48" w:type="pct"/>
          </w:tcPr>
          <w:p w:rsidR="0007381E" w:rsidRPr="001C6A06" w:rsidRDefault="0007381E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08.05.2026</w:t>
            </w:r>
          </w:p>
        </w:tc>
        <w:tc>
          <w:tcPr>
            <w:tcW w:w="1332" w:type="pct"/>
          </w:tcPr>
          <w:p w:rsidR="0007381E" w:rsidRPr="001C6A06" w:rsidRDefault="0007381E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Провести анализ пробных экзаменов ОГЭ и ЕГЭ</w:t>
            </w:r>
          </w:p>
        </w:tc>
        <w:tc>
          <w:tcPr>
            <w:tcW w:w="1214" w:type="pct"/>
          </w:tcPr>
          <w:p w:rsidR="0007381E" w:rsidRPr="001C6A06" w:rsidRDefault="0007381E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Анализ пробников ОГЭ и ЕГЭ</w:t>
            </w:r>
          </w:p>
        </w:tc>
        <w:tc>
          <w:tcPr>
            <w:tcW w:w="906" w:type="pct"/>
          </w:tcPr>
          <w:p w:rsidR="0007381E" w:rsidRPr="001C6A06" w:rsidRDefault="0007381E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07381E" w:rsidRPr="001C6A06" w:rsidRDefault="0007381E" w:rsidP="0007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381E" w:rsidRPr="001C6A06" w:rsidTr="00ED4F08">
        <w:tc>
          <w:tcPr>
            <w:tcW w:w="273" w:type="pct"/>
          </w:tcPr>
          <w:p w:rsidR="0007381E" w:rsidRPr="001C6A06" w:rsidRDefault="00C212C6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48" w:type="pct"/>
          </w:tcPr>
          <w:p w:rsidR="0007381E" w:rsidRPr="001C6A06" w:rsidRDefault="0007381E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1332" w:type="pct"/>
          </w:tcPr>
          <w:p w:rsidR="0007381E" w:rsidRPr="001C6A06" w:rsidRDefault="0007381E" w:rsidP="0007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«Итоги результатов ВПР (5-8 классы), ГИА-9 по географии. Инновационные подходы в разработках уроков географии»</w:t>
            </w:r>
          </w:p>
        </w:tc>
        <w:tc>
          <w:tcPr>
            <w:tcW w:w="1214" w:type="pct"/>
          </w:tcPr>
          <w:p w:rsidR="0007381E" w:rsidRPr="001C6A06" w:rsidRDefault="0007381E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Анализ ВПР 2025, ГИА 2025</w:t>
            </w:r>
          </w:p>
        </w:tc>
        <w:tc>
          <w:tcPr>
            <w:tcW w:w="906" w:type="pct"/>
          </w:tcPr>
          <w:p w:rsidR="0007381E" w:rsidRPr="001C6A06" w:rsidRDefault="0007381E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7" w:type="pct"/>
          </w:tcPr>
          <w:p w:rsidR="0007381E" w:rsidRPr="001C6A06" w:rsidRDefault="0007381E" w:rsidP="0007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A3C99" w:rsidRPr="001C6A06" w:rsidTr="00ED4F08">
        <w:tc>
          <w:tcPr>
            <w:tcW w:w="273" w:type="pct"/>
          </w:tcPr>
          <w:p w:rsidR="00CA3C99" w:rsidRPr="001C6A06" w:rsidRDefault="00C212C6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48" w:type="pct"/>
          </w:tcPr>
          <w:p w:rsidR="00CA3C99" w:rsidRPr="001C6A06" w:rsidRDefault="00CA3C9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  <w:tc>
          <w:tcPr>
            <w:tcW w:w="1332" w:type="pct"/>
          </w:tcPr>
          <w:p w:rsidR="00CA3C99" w:rsidRPr="00782CF7" w:rsidRDefault="00CA3C9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F7"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r w:rsidR="00782CF7" w:rsidRPr="00782CF7">
              <w:rPr>
                <w:rFonts w:ascii="Times New Roman" w:hAnsi="Times New Roman" w:cs="Times New Roman"/>
                <w:sz w:val="28"/>
                <w:szCs w:val="28"/>
              </w:rPr>
              <w:t xml:space="preserve"> опытом.</w:t>
            </w:r>
          </w:p>
          <w:p w:rsidR="00CA3C99" w:rsidRPr="00782CF7" w:rsidRDefault="00CA3C9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CA3C99" w:rsidRPr="00782CF7" w:rsidRDefault="00CA3C9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F7">
              <w:rPr>
                <w:rFonts w:ascii="Times New Roman" w:hAnsi="Times New Roman" w:cs="Times New Roman"/>
                <w:sz w:val="28"/>
                <w:szCs w:val="28"/>
              </w:rPr>
              <w:t>Современные педагогические технологии на уроке ОБЗР.</w:t>
            </w:r>
          </w:p>
        </w:tc>
        <w:tc>
          <w:tcPr>
            <w:tcW w:w="906" w:type="pct"/>
          </w:tcPr>
          <w:p w:rsidR="00CA3C99" w:rsidRPr="00782CF7" w:rsidRDefault="00CA3C9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F7">
              <w:rPr>
                <w:rFonts w:ascii="Times New Roman" w:hAnsi="Times New Roman" w:cs="Times New Roman"/>
                <w:sz w:val="28"/>
                <w:szCs w:val="28"/>
              </w:rPr>
              <w:t>дистанционный</w:t>
            </w:r>
          </w:p>
        </w:tc>
        <w:tc>
          <w:tcPr>
            <w:tcW w:w="427" w:type="pct"/>
          </w:tcPr>
          <w:p w:rsidR="00CA3C99" w:rsidRPr="001C6A06" w:rsidRDefault="00CA3C9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A3C99" w:rsidRPr="001C6A06" w:rsidTr="00ED4F08">
        <w:tc>
          <w:tcPr>
            <w:tcW w:w="273" w:type="pct"/>
          </w:tcPr>
          <w:p w:rsidR="00CA3C99" w:rsidRPr="001C6A06" w:rsidRDefault="00C212C6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48" w:type="pct"/>
          </w:tcPr>
          <w:p w:rsidR="00CA3C99" w:rsidRPr="001C6A06" w:rsidRDefault="00CA3C9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27.04.2026</w:t>
            </w:r>
          </w:p>
        </w:tc>
        <w:tc>
          <w:tcPr>
            <w:tcW w:w="1332" w:type="pct"/>
          </w:tcPr>
          <w:p w:rsidR="00CA3C99" w:rsidRPr="00A848AA" w:rsidRDefault="00CA3C99" w:rsidP="00A84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8AA">
              <w:rPr>
                <w:rFonts w:ascii="Times New Roman" w:hAnsi="Times New Roman" w:cs="Times New Roman"/>
                <w:sz w:val="28"/>
                <w:szCs w:val="28"/>
              </w:rPr>
              <w:t>Обмен опытом.</w:t>
            </w:r>
            <w:r w:rsidR="00A848AA" w:rsidRPr="00A8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4" w:type="pct"/>
          </w:tcPr>
          <w:p w:rsidR="00CA3C99" w:rsidRPr="00A848AA" w:rsidRDefault="00CA3C9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8AA">
              <w:rPr>
                <w:rFonts w:ascii="Times New Roman" w:hAnsi="Times New Roman" w:cs="Times New Roman"/>
                <w:sz w:val="28"/>
                <w:szCs w:val="28"/>
              </w:rPr>
              <w:t>«Реализация начальной воинской подготовки и патриотическое воспитание в процессе освоения новых ФГОС.</w:t>
            </w:r>
          </w:p>
        </w:tc>
        <w:tc>
          <w:tcPr>
            <w:tcW w:w="906" w:type="pct"/>
          </w:tcPr>
          <w:p w:rsidR="00CA3C99" w:rsidRPr="001C6A06" w:rsidRDefault="00CA3C9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  <w:p w:rsidR="00CA3C99" w:rsidRPr="001C6A06" w:rsidRDefault="00CA3C99" w:rsidP="00DC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C99" w:rsidRPr="001C6A06" w:rsidRDefault="00CA3C99" w:rsidP="00DC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</w:tcPr>
          <w:p w:rsidR="00CA3C99" w:rsidRPr="001C6A06" w:rsidRDefault="00CA3C9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128F9" w:rsidRPr="001C6A06" w:rsidTr="00ED4F08">
        <w:tc>
          <w:tcPr>
            <w:tcW w:w="273" w:type="pct"/>
          </w:tcPr>
          <w:p w:rsidR="006128F9" w:rsidRPr="001C6A06" w:rsidRDefault="00C212C6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48" w:type="pct"/>
          </w:tcPr>
          <w:p w:rsidR="006128F9" w:rsidRPr="001C6A06" w:rsidRDefault="006128F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</w:p>
        </w:tc>
        <w:tc>
          <w:tcPr>
            <w:tcW w:w="1332" w:type="pct"/>
            <w:vAlign w:val="center"/>
          </w:tcPr>
          <w:p w:rsidR="006128F9" w:rsidRPr="001C6A06" w:rsidRDefault="006128F9" w:rsidP="00DC5693">
            <w:pPr>
              <w:pStyle w:val="a9"/>
              <w:spacing w:before="0" w:after="0" w:line="276" w:lineRule="auto"/>
              <w:ind w:firstLine="1"/>
              <w:rPr>
                <w:sz w:val="28"/>
                <w:szCs w:val="28"/>
              </w:rPr>
            </w:pPr>
            <w:r w:rsidRPr="001C6A06">
              <w:rPr>
                <w:sz w:val="28"/>
                <w:szCs w:val="28"/>
              </w:rPr>
              <w:t>1.Организация работы МО заместителей директоров по ВР</w:t>
            </w:r>
          </w:p>
          <w:p w:rsidR="006128F9" w:rsidRPr="0044731D" w:rsidRDefault="0044731D" w:rsidP="0044731D">
            <w:pPr>
              <w:pStyle w:val="a9"/>
              <w:spacing w:before="0" w:after="0" w:line="276" w:lineRule="auto"/>
              <w:ind w:left="143" w:hanging="14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Обмен опытом.</w:t>
            </w:r>
          </w:p>
          <w:p w:rsidR="006128F9" w:rsidRPr="001C6A06" w:rsidRDefault="006128F9" w:rsidP="00DC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pct"/>
          </w:tcPr>
          <w:p w:rsidR="006128F9" w:rsidRPr="001C6A06" w:rsidRDefault="006128F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МО заместителей директоров по ВР</w:t>
            </w:r>
          </w:p>
        </w:tc>
        <w:tc>
          <w:tcPr>
            <w:tcW w:w="906" w:type="pct"/>
          </w:tcPr>
          <w:p w:rsidR="006128F9" w:rsidRPr="001C6A06" w:rsidRDefault="006128F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6128F9" w:rsidRPr="001C6A06" w:rsidRDefault="006128F9" w:rsidP="00612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</w:tr>
      <w:tr w:rsidR="006128F9" w:rsidRPr="001C6A06" w:rsidTr="00ED4F08">
        <w:tc>
          <w:tcPr>
            <w:tcW w:w="273" w:type="pct"/>
          </w:tcPr>
          <w:p w:rsidR="006128F9" w:rsidRPr="001C6A06" w:rsidRDefault="00C212C6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48" w:type="pct"/>
          </w:tcPr>
          <w:p w:rsidR="006128F9" w:rsidRPr="001C6A06" w:rsidRDefault="006128F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1332" w:type="pct"/>
            <w:vAlign w:val="center"/>
          </w:tcPr>
          <w:p w:rsidR="006128F9" w:rsidRPr="001C6A06" w:rsidRDefault="006128F9" w:rsidP="006128F9">
            <w:pPr>
              <w:pStyle w:val="sc-lboyjj"/>
              <w:numPr>
                <w:ilvl w:val="0"/>
                <w:numId w:val="4"/>
              </w:numPr>
              <w:shd w:val="clear" w:color="auto" w:fill="FAFCFF"/>
              <w:spacing w:before="0" w:beforeAutospacing="0" w:after="0" w:afterAutospacing="0"/>
              <w:ind w:left="0"/>
              <w:textAlignment w:val="baseline"/>
              <w:rPr>
                <w:spacing w:val="-5"/>
                <w:sz w:val="28"/>
                <w:szCs w:val="28"/>
              </w:rPr>
            </w:pPr>
            <w:bookmarkStart w:id="1" w:name="_Hlk230185452"/>
            <w:r w:rsidRPr="001C6A06">
              <w:rPr>
                <w:rStyle w:val="sc-itonen"/>
                <w:spacing w:val="-5"/>
                <w:sz w:val="28"/>
                <w:szCs w:val="28"/>
                <w:bdr w:val="none" w:sz="0" w:space="0" w:color="auto" w:frame="1"/>
              </w:rPr>
              <w:t>1.Проанализировать результаты работы МО классных руководителей в образовательных учреждениях района за прошедший учебный год.</w:t>
            </w:r>
          </w:p>
          <w:p w:rsidR="006128F9" w:rsidRPr="001C6A06" w:rsidRDefault="006128F9" w:rsidP="006128F9">
            <w:pPr>
              <w:pStyle w:val="sc-lboyjj"/>
              <w:numPr>
                <w:ilvl w:val="0"/>
                <w:numId w:val="4"/>
              </w:numPr>
              <w:shd w:val="clear" w:color="auto" w:fill="FAFCFF"/>
              <w:spacing w:before="0" w:beforeAutospacing="0" w:after="0" w:afterAutospacing="0"/>
              <w:ind w:left="0"/>
              <w:textAlignment w:val="baseline"/>
              <w:rPr>
                <w:spacing w:val="-5"/>
                <w:sz w:val="28"/>
                <w:szCs w:val="28"/>
              </w:rPr>
            </w:pPr>
            <w:r w:rsidRPr="001C6A06">
              <w:rPr>
                <w:rStyle w:val="sc-itonen"/>
                <w:spacing w:val="-5"/>
                <w:sz w:val="28"/>
                <w:szCs w:val="28"/>
                <w:bdr w:val="none" w:sz="0" w:space="0" w:color="auto" w:frame="1"/>
              </w:rPr>
              <w:t>2.Выявить наиболее эффективные формы, методы и приёмы организации воспитательной деятельности.</w:t>
            </w:r>
          </w:p>
          <w:p w:rsidR="006128F9" w:rsidRPr="001C6A06" w:rsidRDefault="006128F9" w:rsidP="006128F9">
            <w:pPr>
              <w:pStyle w:val="sc-lboyjj"/>
              <w:numPr>
                <w:ilvl w:val="0"/>
                <w:numId w:val="4"/>
              </w:numPr>
              <w:shd w:val="clear" w:color="auto" w:fill="FAFCFF"/>
              <w:spacing w:before="0" w:beforeAutospacing="0" w:after="0" w:afterAutospacing="0"/>
              <w:ind w:left="0"/>
              <w:textAlignment w:val="baseline"/>
              <w:rPr>
                <w:spacing w:val="-5"/>
                <w:sz w:val="28"/>
                <w:szCs w:val="28"/>
              </w:rPr>
            </w:pPr>
            <w:r w:rsidRPr="001C6A06">
              <w:rPr>
                <w:rStyle w:val="sc-itonen"/>
                <w:spacing w:val="-5"/>
                <w:sz w:val="28"/>
                <w:szCs w:val="28"/>
                <w:bdr w:val="none" w:sz="0" w:space="0" w:color="auto" w:frame="1"/>
              </w:rPr>
              <w:t>3.Обобщить и распространить передовой педагогический опыт по ключевым направлениям воспитания.</w:t>
            </w:r>
          </w:p>
          <w:p w:rsidR="006128F9" w:rsidRPr="001C6A06" w:rsidRDefault="006128F9" w:rsidP="006128F9">
            <w:pPr>
              <w:pStyle w:val="sc-lboyjj"/>
              <w:numPr>
                <w:ilvl w:val="0"/>
                <w:numId w:val="4"/>
              </w:numPr>
              <w:shd w:val="clear" w:color="auto" w:fill="FAFCFF"/>
              <w:spacing w:before="0" w:beforeAutospacing="0" w:after="0" w:afterAutospacing="0"/>
              <w:ind w:left="0"/>
              <w:textAlignment w:val="baseline"/>
              <w:rPr>
                <w:spacing w:val="-5"/>
                <w:sz w:val="28"/>
                <w:szCs w:val="28"/>
              </w:rPr>
            </w:pPr>
            <w:r w:rsidRPr="001C6A06">
              <w:rPr>
                <w:rStyle w:val="sc-itonen"/>
                <w:spacing w:val="-5"/>
                <w:sz w:val="28"/>
                <w:szCs w:val="28"/>
                <w:bdr w:val="none" w:sz="0" w:space="0" w:color="auto" w:frame="1"/>
              </w:rPr>
              <w:t>4.Определить проблемы, трудности и перспективы развития воспитательной работы на следующий учебный год.</w:t>
            </w:r>
          </w:p>
          <w:bookmarkEnd w:id="1"/>
          <w:p w:rsidR="006128F9" w:rsidRPr="001C6A06" w:rsidRDefault="006128F9" w:rsidP="006128F9">
            <w:pPr>
              <w:pStyle w:val="sc-lboyjj"/>
              <w:numPr>
                <w:ilvl w:val="0"/>
                <w:numId w:val="4"/>
              </w:numPr>
              <w:shd w:val="clear" w:color="auto" w:fill="FAFCFF"/>
              <w:spacing w:before="0" w:beforeAutospacing="0" w:after="0" w:afterAutospacing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14" w:type="pct"/>
          </w:tcPr>
          <w:p w:rsidR="006128F9" w:rsidRPr="001C6A06" w:rsidRDefault="006128F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30185506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МО классных руководителей в школах района (обмен опытом)</w:t>
            </w:r>
            <w:bookmarkEnd w:id="2"/>
          </w:p>
        </w:tc>
        <w:tc>
          <w:tcPr>
            <w:tcW w:w="906" w:type="pct"/>
          </w:tcPr>
          <w:p w:rsidR="006128F9" w:rsidRPr="001C6A06" w:rsidRDefault="006128F9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Дистанционно, с заполнением формы отчета и анализом публикаций в ВК</w:t>
            </w:r>
          </w:p>
        </w:tc>
        <w:tc>
          <w:tcPr>
            <w:tcW w:w="427" w:type="pct"/>
          </w:tcPr>
          <w:p w:rsidR="006128F9" w:rsidRPr="001C6A06" w:rsidRDefault="006128F9" w:rsidP="00612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00273" w:rsidRPr="001C6A06" w:rsidTr="00ED4F08">
        <w:tc>
          <w:tcPr>
            <w:tcW w:w="273" w:type="pct"/>
          </w:tcPr>
          <w:p w:rsidR="00600273" w:rsidRPr="001C6A06" w:rsidRDefault="00C212C6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48" w:type="pct"/>
          </w:tcPr>
          <w:p w:rsidR="00600273" w:rsidRPr="001C6A06" w:rsidRDefault="00600273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</w:tc>
        <w:tc>
          <w:tcPr>
            <w:tcW w:w="1332" w:type="pct"/>
            <w:vAlign w:val="center"/>
          </w:tcPr>
          <w:p w:rsidR="00600273" w:rsidRPr="001C6A06" w:rsidRDefault="00600273" w:rsidP="00600273">
            <w:pPr>
              <w:pStyle w:val="sc-lboyjj"/>
              <w:numPr>
                <w:ilvl w:val="0"/>
                <w:numId w:val="5"/>
              </w:numPr>
              <w:shd w:val="clear" w:color="auto" w:fill="FAFCFF"/>
              <w:spacing w:before="0" w:beforeAutospacing="0" w:after="0" w:afterAutospacing="0"/>
              <w:ind w:left="0"/>
              <w:textAlignment w:val="baseline"/>
              <w:rPr>
                <w:spacing w:val="-5"/>
                <w:sz w:val="28"/>
                <w:szCs w:val="28"/>
              </w:rPr>
            </w:pPr>
            <w:r w:rsidRPr="001C6A06">
              <w:rPr>
                <w:rStyle w:val="sc-itonen"/>
                <w:spacing w:val="-5"/>
                <w:sz w:val="28"/>
                <w:szCs w:val="28"/>
                <w:bdr w:val="none" w:sz="0" w:space="0" w:color="auto" w:frame="1"/>
              </w:rPr>
              <w:t>1.Проанализировать результаты деятельности методического объединения за прошедший учебный год, оценить выполнение поставленных задач.</w:t>
            </w:r>
          </w:p>
          <w:p w:rsidR="00600273" w:rsidRPr="001C6A06" w:rsidRDefault="00600273" w:rsidP="00600273">
            <w:pPr>
              <w:pStyle w:val="sc-lboyjj"/>
              <w:numPr>
                <w:ilvl w:val="0"/>
                <w:numId w:val="5"/>
              </w:numPr>
              <w:shd w:val="clear" w:color="auto" w:fill="FAFCFF"/>
              <w:spacing w:before="0" w:beforeAutospacing="0" w:after="0" w:afterAutospacing="0"/>
              <w:ind w:left="0"/>
              <w:textAlignment w:val="baseline"/>
              <w:rPr>
                <w:spacing w:val="-5"/>
                <w:sz w:val="28"/>
                <w:szCs w:val="28"/>
              </w:rPr>
            </w:pPr>
            <w:r w:rsidRPr="001C6A06">
              <w:rPr>
                <w:rStyle w:val="sc-itonen"/>
                <w:spacing w:val="-5"/>
                <w:sz w:val="28"/>
                <w:szCs w:val="28"/>
                <w:bdr w:val="none" w:sz="0" w:space="0" w:color="auto" w:frame="1"/>
              </w:rPr>
              <w:t>2.Обсудить и обобщить опыт участия образовательных учреждений района в перечневых мероприятиях (конкурсах, фестивалях, акциях и т. д.).</w:t>
            </w:r>
          </w:p>
          <w:p w:rsidR="00600273" w:rsidRPr="001C6A06" w:rsidRDefault="00600273" w:rsidP="00600273">
            <w:pPr>
              <w:pStyle w:val="sc-lboyjj"/>
              <w:numPr>
                <w:ilvl w:val="0"/>
                <w:numId w:val="5"/>
              </w:numPr>
              <w:shd w:val="clear" w:color="auto" w:fill="FAFCFF"/>
              <w:spacing w:before="0" w:beforeAutospacing="0" w:after="0" w:afterAutospacing="0"/>
              <w:ind w:left="0"/>
              <w:textAlignment w:val="baseline"/>
              <w:rPr>
                <w:spacing w:val="-5"/>
                <w:sz w:val="28"/>
                <w:szCs w:val="28"/>
              </w:rPr>
            </w:pPr>
            <w:r w:rsidRPr="001C6A06">
              <w:rPr>
                <w:rStyle w:val="sc-itonen"/>
                <w:spacing w:val="-5"/>
                <w:sz w:val="28"/>
                <w:szCs w:val="28"/>
                <w:bdr w:val="none" w:sz="0" w:space="0" w:color="auto" w:frame="1"/>
              </w:rPr>
              <w:t>3.Разработать и утвердить план работы методического объединения на следующий учебный год с учётом приоритетных направлений воспитательной деятельности.</w:t>
            </w:r>
          </w:p>
          <w:p w:rsidR="00600273" w:rsidRPr="001C6A06" w:rsidRDefault="00600273" w:rsidP="00600273">
            <w:pPr>
              <w:pStyle w:val="sc-lboyjj"/>
              <w:numPr>
                <w:ilvl w:val="0"/>
                <w:numId w:val="5"/>
              </w:numPr>
              <w:shd w:val="clear" w:color="auto" w:fill="FAFCFF"/>
              <w:spacing w:before="0" w:beforeAutospacing="0" w:after="0" w:afterAutospacing="0"/>
              <w:ind w:left="0"/>
              <w:textAlignment w:val="baseline"/>
              <w:rPr>
                <w:spacing w:val="-5"/>
                <w:sz w:val="28"/>
                <w:szCs w:val="28"/>
              </w:rPr>
            </w:pPr>
            <w:r w:rsidRPr="001C6A06">
              <w:rPr>
                <w:rStyle w:val="sc-itonen"/>
                <w:spacing w:val="-5"/>
                <w:sz w:val="28"/>
                <w:szCs w:val="28"/>
                <w:bdr w:val="none" w:sz="0" w:space="0" w:color="auto" w:frame="1"/>
              </w:rPr>
              <w:t>4</w:t>
            </w:r>
            <w:r w:rsidRPr="001C6A06">
              <w:rPr>
                <w:rStyle w:val="sc-itonen"/>
                <w:sz w:val="28"/>
                <w:szCs w:val="28"/>
                <w:bdr w:val="none" w:sz="0" w:space="0" w:color="auto" w:frame="1"/>
              </w:rPr>
              <w:t>.</w:t>
            </w:r>
            <w:r w:rsidRPr="001C6A06">
              <w:rPr>
                <w:rStyle w:val="sc-itonen"/>
                <w:spacing w:val="-5"/>
                <w:sz w:val="28"/>
                <w:szCs w:val="28"/>
                <w:bdr w:val="none" w:sz="0" w:space="0" w:color="auto" w:frame="1"/>
              </w:rPr>
              <w:t>Сформулировать методические рекомендации для заместителей директоров по воспитательной работе по подготовке и участию в перечневых мероприятиях.</w:t>
            </w:r>
          </w:p>
          <w:p w:rsidR="00600273" w:rsidRPr="001C6A06" w:rsidRDefault="00600273" w:rsidP="00600273">
            <w:pPr>
              <w:pStyle w:val="sc-lboyjj"/>
              <w:numPr>
                <w:ilvl w:val="0"/>
                <w:numId w:val="5"/>
              </w:numPr>
              <w:shd w:val="clear" w:color="auto" w:fill="FAFCFF"/>
              <w:spacing w:before="0" w:beforeAutospacing="0" w:after="0" w:afterAutospacing="0"/>
              <w:ind w:left="0"/>
              <w:textAlignment w:val="baseline"/>
              <w:rPr>
                <w:spacing w:val="-5"/>
                <w:sz w:val="28"/>
                <w:szCs w:val="28"/>
              </w:rPr>
            </w:pPr>
            <w:r w:rsidRPr="001C6A06">
              <w:rPr>
                <w:rStyle w:val="sc-itonen"/>
                <w:spacing w:val="-5"/>
                <w:sz w:val="28"/>
                <w:szCs w:val="28"/>
                <w:bdr w:val="none" w:sz="0" w:space="0" w:color="auto" w:frame="1"/>
              </w:rPr>
              <w:t>5</w:t>
            </w:r>
            <w:r w:rsidRPr="001C6A06">
              <w:rPr>
                <w:rStyle w:val="sc-itonen"/>
                <w:sz w:val="28"/>
                <w:szCs w:val="28"/>
                <w:bdr w:val="none" w:sz="0" w:space="0" w:color="auto" w:frame="1"/>
              </w:rPr>
              <w:t>.</w:t>
            </w:r>
            <w:r w:rsidRPr="001C6A06">
              <w:rPr>
                <w:rStyle w:val="sc-itonen"/>
                <w:spacing w:val="-5"/>
                <w:sz w:val="28"/>
                <w:szCs w:val="28"/>
                <w:bdr w:val="none" w:sz="0" w:space="0" w:color="auto" w:frame="1"/>
              </w:rPr>
              <w:t>Способствовать профессиональному росту участников методического объединения через обмен опытом и обсуждение перспективных направлений работы.</w:t>
            </w:r>
          </w:p>
          <w:p w:rsidR="00600273" w:rsidRPr="001C6A06" w:rsidRDefault="00600273" w:rsidP="00DC5693">
            <w:pPr>
              <w:pStyle w:val="a9"/>
              <w:spacing w:before="0" w:after="0" w:line="276" w:lineRule="auto"/>
              <w:ind w:firstLine="1"/>
              <w:rPr>
                <w:sz w:val="28"/>
                <w:szCs w:val="28"/>
              </w:rPr>
            </w:pPr>
          </w:p>
        </w:tc>
        <w:tc>
          <w:tcPr>
            <w:tcW w:w="1214" w:type="pct"/>
          </w:tcPr>
          <w:p w:rsidR="00600273" w:rsidRPr="001C6A06" w:rsidRDefault="00600273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pacing w:val="-5"/>
                <w:sz w:val="28"/>
                <w:szCs w:val="28"/>
                <w:shd w:val="clear" w:color="auto" w:fill="FAFCFF"/>
              </w:rPr>
              <w:t>«Подведение итогов работы РМО, планирование работы на следующий год. Участие в перечневых мероприятиях»</w:t>
            </w:r>
          </w:p>
        </w:tc>
        <w:tc>
          <w:tcPr>
            <w:tcW w:w="906" w:type="pct"/>
          </w:tcPr>
          <w:p w:rsidR="00600273" w:rsidRPr="001C6A06" w:rsidRDefault="00600273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600273" w:rsidRPr="001C6A06" w:rsidRDefault="00600273" w:rsidP="0060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A33CA" w:rsidRPr="001C6A06" w:rsidTr="00ED4F08">
        <w:tc>
          <w:tcPr>
            <w:tcW w:w="273" w:type="pct"/>
          </w:tcPr>
          <w:p w:rsidR="00AA33CA" w:rsidRPr="001C6A06" w:rsidRDefault="00C212C6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48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30.10.</w:t>
            </w:r>
          </w:p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1332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Выявление проблемных заданий  ВПР, ОГЭ и ЕГЭ и способов работы с ними</w:t>
            </w:r>
          </w:p>
        </w:tc>
        <w:tc>
          <w:tcPr>
            <w:tcW w:w="1214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ВПР в 7,8,10 кл., ОГЭ в 9 кл., ЕГЭ в 11 кл. по физике 2025г.</w:t>
            </w:r>
          </w:p>
        </w:tc>
        <w:tc>
          <w:tcPr>
            <w:tcW w:w="906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Очно МОУ «Горютинская СОШ»</w:t>
            </w:r>
          </w:p>
        </w:tc>
        <w:tc>
          <w:tcPr>
            <w:tcW w:w="427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33CA" w:rsidRPr="001C6A06" w:rsidTr="00ED4F08">
        <w:tc>
          <w:tcPr>
            <w:tcW w:w="273" w:type="pct"/>
          </w:tcPr>
          <w:p w:rsidR="00AA33CA" w:rsidRPr="001C6A06" w:rsidRDefault="00AA33CA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28.01.</w:t>
            </w:r>
          </w:p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332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Разбор демоверсий</w:t>
            </w:r>
          </w:p>
        </w:tc>
        <w:tc>
          <w:tcPr>
            <w:tcW w:w="1214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КИМ ОГЭ и ЕГЭ по физике в 2026 году</w:t>
            </w:r>
          </w:p>
        </w:tc>
        <w:tc>
          <w:tcPr>
            <w:tcW w:w="906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A33CA" w:rsidRPr="001C6A06" w:rsidTr="00ED4F08">
        <w:tc>
          <w:tcPr>
            <w:tcW w:w="273" w:type="pct"/>
          </w:tcPr>
          <w:p w:rsidR="00AA33CA" w:rsidRPr="001C6A06" w:rsidRDefault="00C212C6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48" w:type="pct"/>
          </w:tcPr>
          <w:p w:rsidR="00AA33CA" w:rsidRPr="001C6A06" w:rsidRDefault="00AA33CA" w:rsidP="00DC5693">
            <w:pPr>
              <w:ind w:left="-112" w:right="-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332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поддержки педагогам</w:t>
            </w:r>
          </w:p>
        </w:tc>
        <w:tc>
          <w:tcPr>
            <w:tcW w:w="1214" w:type="pct"/>
          </w:tcPr>
          <w:p w:rsidR="00AA33CA" w:rsidRPr="001C6A06" w:rsidRDefault="00AA33CA" w:rsidP="00AA33CA">
            <w:pPr>
              <w:pStyle w:val="a6"/>
              <w:numPr>
                <w:ilvl w:val="0"/>
                <w:numId w:val="6"/>
              </w:numPr>
              <w:ind w:left="0" w:firstLine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Подходы  к оцениванию достижений учащихся по физике в соответствии с требованиями ФГОС</w:t>
            </w:r>
          </w:p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2. Использование образовательных материалов Универсальной библиотеки цифрового образовательного контента (УБ ЦОК)</w:t>
            </w:r>
          </w:p>
        </w:tc>
        <w:tc>
          <w:tcPr>
            <w:tcW w:w="906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AA33CA" w:rsidRPr="001C6A06" w:rsidRDefault="00AA33CA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01BE" w:rsidRPr="001C6A06" w:rsidTr="00ED4F08">
        <w:tc>
          <w:tcPr>
            <w:tcW w:w="273" w:type="pct"/>
          </w:tcPr>
          <w:p w:rsidR="001A01BE" w:rsidRPr="001C6A06" w:rsidRDefault="00ED4F08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48" w:type="pct"/>
          </w:tcPr>
          <w:p w:rsidR="001A01BE" w:rsidRPr="001A01BE" w:rsidRDefault="001A01BE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B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32" w:type="pct"/>
          </w:tcPr>
          <w:p w:rsidR="001A01BE" w:rsidRPr="001A01BE" w:rsidRDefault="001A01BE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BE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Анализ и обсуждение актуальных проблем преподавания истории и обществознания</w:t>
            </w:r>
          </w:p>
        </w:tc>
        <w:tc>
          <w:tcPr>
            <w:tcW w:w="1214" w:type="pct"/>
          </w:tcPr>
          <w:p w:rsidR="001A01BE" w:rsidRPr="001A01BE" w:rsidRDefault="001A01BE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BE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Актуальные проблемы преподавания истории и обществознания</w:t>
            </w:r>
          </w:p>
        </w:tc>
        <w:tc>
          <w:tcPr>
            <w:tcW w:w="906" w:type="pct"/>
          </w:tcPr>
          <w:p w:rsidR="001A01BE" w:rsidRPr="001A01BE" w:rsidRDefault="001A01BE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B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1A01BE" w:rsidRPr="001A01BE" w:rsidRDefault="001A01BE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B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A01BE" w:rsidRPr="001C6A06" w:rsidTr="00ED4F08">
        <w:tc>
          <w:tcPr>
            <w:tcW w:w="273" w:type="pct"/>
          </w:tcPr>
          <w:p w:rsidR="001A01BE" w:rsidRPr="001C6A06" w:rsidRDefault="00ED4F08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48" w:type="pct"/>
          </w:tcPr>
          <w:p w:rsidR="001A01BE" w:rsidRPr="001A01BE" w:rsidRDefault="001A01BE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B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32" w:type="pct"/>
          </w:tcPr>
          <w:p w:rsidR="001A01BE" w:rsidRPr="001A01BE" w:rsidRDefault="001A01BE" w:rsidP="00DC5693">
            <w:pPr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1A01BE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Обобщение и распространение передового педагогического опыта</w:t>
            </w:r>
          </w:p>
        </w:tc>
        <w:tc>
          <w:tcPr>
            <w:tcW w:w="1214" w:type="pct"/>
          </w:tcPr>
          <w:p w:rsidR="001A01BE" w:rsidRPr="001A01BE" w:rsidRDefault="001A01BE" w:rsidP="00DC5693">
            <w:pPr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1A01BE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Инновационные методы преподавания предметов гуманитарного цикла</w:t>
            </w:r>
          </w:p>
        </w:tc>
        <w:tc>
          <w:tcPr>
            <w:tcW w:w="906" w:type="pct"/>
          </w:tcPr>
          <w:p w:rsidR="001A01BE" w:rsidRPr="001A01BE" w:rsidRDefault="001A01BE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B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1A01BE" w:rsidRPr="001A01BE" w:rsidRDefault="001A01BE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B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01BE" w:rsidRPr="001C6A06" w:rsidTr="00ED4F08">
        <w:tc>
          <w:tcPr>
            <w:tcW w:w="273" w:type="pct"/>
          </w:tcPr>
          <w:p w:rsidR="001A01BE" w:rsidRPr="001C6A06" w:rsidRDefault="00ED4F08" w:rsidP="0007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48" w:type="pct"/>
          </w:tcPr>
          <w:p w:rsidR="001A01BE" w:rsidRPr="001A01BE" w:rsidRDefault="001A01BE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B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332" w:type="pct"/>
          </w:tcPr>
          <w:p w:rsidR="001A01BE" w:rsidRPr="001A01BE" w:rsidRDefault="001A01BE" w:rsidP="00DC5693">
            <w:pPr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1A01BE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Анализ проблем и составление дорожной карты по внедрению новых УМК по истории и обществознанию</w:t>
            </w:r>
          </w:p>
        </w:tc>
        <w:tc>
          <w:tcPr>
            <w:tcW w:w="1214" w:type="pct"/>
          </w:tcPr>
          <w:p w:rsidR="001A01BE" w:rsidRPr="001A01BE" w:rsidRDefault="001A01BE" w:rsidP="00DC5693">
            <w:pPr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1A01BE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Изменения в преподавании истории и обществознания в 2026-2027 уч. году</w:t>
            </w:r>
          </w:p>
        </w:tc>
        <w:tc>
          <w:tcPr>
            <w:tcW w:w="906" w:type="pct"/>
          </w:tcPr>
          <w:p w:rsidR="001A01BE" w:rsidRPr="001A01BE" w:rsidRDefault="001A01BE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B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427" w:type="pct"/>
          </w:tcPr>
          <w:p w:rsidR="001A01BE" w:rsidRPr="001A01BE" w:rsidRDefault="001A01BE" w:rsidP="00DC5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B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F865A4" w:rsidRPr="001C6A06" w:rsidRDefault="00F865A4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65A4" w:rsidRPr="001C6A06" w:rsidRDefault="00F865A4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0F5FA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5FAF">
        <w:rPr>
          <w:rFonts w:ascii="Times New Roman" w:hAnsi="Times New Roman" w:cs="Times New Roman"/>
          <w:sz w:val="28"/>
          <w:szCs w:val="28"/>
        </w:rPr>
        <w:t>Выводы:</w:t>
      </w:r>
      <w:r w:rsidR="000F5FAF" w:rsidRPr="000F5F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5FAF" w:rsidRPr="000F5FA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 Калининском округе проведено 56 методических объединений педагогов, что обеспечило планомерное повышение их профессиональной компетентности и обмен передовым педагогическим опытом.</w:t>
      </w: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 xml:space="preserve">6. Участие в </w:t>
      </w:r>
      <w:r w:rsidR="00863F98" w:rsidRPr="001C6A06">
        <w:rPr>
          <w:rFonts w:ascii="Times New Roman" w:hAnsi="Times New Roman" w:cs="Times New Roman"/>
          <w:sz w:val="28"/>
          <w:szCs w:val="28"/>
        </w:rPr>
        <w:t>профессиональных конкурсах в 2025/2026</w:t>
      </w:r>
      <w:r w:rsidRPr="001C6A06">
        <w:rPr>
          <w:rFonts w:ascii="Times New Roman" w:hAnsi="Times New Roman" w:cs="Times New Roman"/>
          <w:sz w:val="28"/>
          <w:szCs w:val="28"/>
        </w:rPr>
        <w:t xml:space="preserve"> учебном году (включая дистанционные конкурсы):</w:t>
      </w: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0"/>
        <w:gridCol w:w="2011"/>
        <w:gridCol w:w="1601"/>
        <w:gridCol w:w="1987"/>
        <w:gridCol w:w="1799"/>
        <w:gridCol w:w="148"/>
        <w:gridCol w:w="1293"/>
        <w:gridCol w:w="6"/>
      </w:tblGrid>
      <w:tr w:rsidR="00E22B21" w:rsidRPr="001C6A06" w:rsidTr="002B67F9"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081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860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0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конкурса</w:t>
            </w:r>
          </w:p>
        </w:tc>
        <w:tc>
          <w:tcPr>
            <w:tcW w:w="967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(муниципальный, региональный, федеральный, международный)</w:t>
            </w:r>
          </w:p>
        </w:tc>
        <w:tc>
          <w:tcPr>
            <w:tcW w:w="755" w:type="pct"/>
            <w:gridSpan w:val="3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 (победитель (1 место), призер (2,3 место), лауреат (участник)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1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МДОУ «Оршинский детский сад»</w:t>
            </w:r>
          </w:p>
        </w:tc>
        <w:tc>
          <w:tcPr>
            <w:tcW w:w="860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Антонина Александровна</w:t>
            </w:r>
          </w:p>
        </w:tc>
        <w:tc>
          <w:tcPr>
            <w:tcW w:w="1068" w:type="pct"/>
            <w:vMerge w:val="restar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«Воспитатель года 2026»</w:t>
            </w:r>
          </w:p>
        </w:tc>
        <w:tc>
          <w:tcPr>
            <w:tcW w:w="1024" w:type="pct"/>
            <w:gridSpan w:val="2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 1 место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МДОУ «Эммаусский детский сад общеразвивающего вида»</w:t>
            </w:r>
          </w:p>
        </w:tc>
        <w:tc>
          <w:tcPr>
            <w:tcW w:w="860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Виноградова Светлана Владимировна</w:t>
            </w:r>
          </w:p>
        </w:tc>
        <w:tc>
          <w:tcPr>
            <w:tcW w:w="1068" w:type="pct"/>
            <w:vMerge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4" w:type="pct"/>
            <w:gridSpan w:val="2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и региональный</w:t>
            </w:r>
          </w:p>
        </w:tc>
        <w:tc>
          <w:tcPr>
            <w:tcW w:w="694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 2 место, участник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МДОУ «Бурашевский детский сад»</w:t>
            </w:r>
          </w:p>
        </w:tc>
        <w:tc>
          <w:tcPr>
            <w:tcW w:w="860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Кокорина Инна Викторовна</w:t>
            </w:r>
          </w:p>
        </w:tc>
        <w:tc>
          <w:tcPr>
            <w:tcW w:w="1068" w:type="pct"/>
            <w:vMerge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4" w:type="pct"/>
            <w:gridSpan w:val="2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 3 место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1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МОУ «Суховерковская СОШ» «Суховерковский детский сад»</w:t>
            </w:r>
          </w:p>
        </w:tc>
        <w:tc>
          <w:tcPr>
            <w:tcW w:w="860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Цыганкова Татьяна Владимировна</w:t>
            </w:r>
          </w:p>
        </w:tc>
        <w:tc>
          <w:tcPr>
            <w:tcW w:w="1068" w:type="pct"/>
            <w:vMerge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4" w:type="pct"/>
            <w:gridSpan w:val="2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Участник 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1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ДГ МОУ «Славновская ООШ»</w:t>
            </w:r>
          </w:p>
        </w:tc>
        <w:tc>
          <w:tcPr>
            <w:tcW w:w="860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Назарова Людмила Владимировна</w:t>
            </w:r>
          </w:p>
        </w:tc>
        <w:tc>
          <w:tcPr>
            <w:tcW w:w="1068" w:type="pct"/>
            <w:vMerge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4" w:type="pct"/>
            <w:gridSpan w:val="2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Участник 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1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'Бурашевская СОШ'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Подгорцева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Петровна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года 2026</w:t>
            </w:r>
          </w:p>
        </w:tc>
        <w:tc>
          <w:tcPr>
            <w:tcW w:w="1024" w:type="pct"/>
            <w:gridSpan w:val="2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 (3 место)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'Васильевская СОШ'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Беляков Владимир Русланович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года 2026</w:t>
            </w:r>
          </w:p>
        </w:tc>
        <w:tc>
          <w:tcPr>
            <w:tcW w:w="1024" w:type="pct"/>
            <w:gridSpan w:val="2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1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'Горютинская СОШ'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Цветков Илья Васильевич, 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Витковская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Вадимовна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"Дебют 2026"</w:t>
            </w:r>
          </w:p>
        </w:tc>
        <w:tc>
          <w:tcPr>
            <w:tcW w:w="1024" w:type="pct"/>
            <w:gridSpan w:val="2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победитель, призёр 3 место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1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'Заволжская СОШ им. П.П.Смирнова'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Плеханова Алина Алексеевна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года 2026</w:t>
            </w:r>
          </w:p>
        </w:tc>
        <w:tc>
          <w:tcPr>
            <w:tcW w:w="1024" w:type="pct"/>
            <w:gridSpan w:val="2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1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'Краснопресненская СОШ им. В.П. Дмитриева'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Ашурова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"Дебют 2026"</w:t>
            </w:r>
          </w:p>
        </w:tc>
        <w:tc>
          <w:tcPr>
            <w:tcW w:w="1024" w:type="pct"/>
            <w:gridSpan w:val="2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 2 место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1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'Медновская СОШ'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Милахина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Ульяна Ивановна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"Дебют 2026"</w:t>
            </w:r>
          </w:p>
        </w:tc>
        <w:tc>
          <w:tcPr>
            <w:tcW w:w="1024" w:type="pct"/>
            <w:gridSpan w:val="2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1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'Медновская СОШ'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Наталья Ивановна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"Директор года"</w:t>
            </w:r>
          </w:p>
        </w:tc>
        <w:tc>
          <w:tcPr>
            <w:tcW w:w="1024" w:type="pct"/>
            <w:gridSpan w:val="2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1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'Никулинская СОШ'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Каширина Анастасия Сергеевна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"Форум классных руководителей"</w:t>
            </w:r>
          </w:p>
        </w:tc>
        <w:tc>
          <w:tcPr>
            <w:tcW w:w="1024" w:type="pct"/>
            <w:gridSpan w:val="2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1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'Оршинская СОШ'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Марушко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Геннадий Евгеньевич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Всероссийский конкурс авторских исторических 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квизов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среди учителей и педагогов</w:t>
            </w:r>
          </w:p>
        </w:tc>
        <w:tc>
          <w:tcPr>
            <w:tcW w:w="1024" w:type="pct"/>
            <w:gridSpan w:val="2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'Рождественская СОШ'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Колпакова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Марковна 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профессионального мастерства "Советник года 2026"</w:t>
            </w:r>
          </w:p>
        </w:tc>
        <w:tc>
          <w:tcPr>
            <w:tcW w:w="1024" w:type="pct"/>
            <w:gridSpan w:val="2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и региональный 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 1 место  и призер 3 место на Тверской области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1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'Рождественская СОШ'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Брусова Татьяна Анатольевна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профессионального мастерства "Советник года 2026"</w:t>
            </w:r>
          </w:p>
        </w:tc>
        <w:tc>
          <w:tcPr>
            <w:tcW w:w="1024" w:type="pct"/>
            <w:gridSpan w:val="2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Призер 2 место 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81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'Славновская ООШ'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Николаева В.В., 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года, </w:t>
            </w:r>
          </w:p>
        </w:tc>
        <w:tc>
          <w:tcPr>
            <w:tcW w:w="1024" w:type="pct"/>
            <w:gridSpan w:val="2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Призер 2 место, </w:t>
            </w:r>
          </w:p>
        </w:tc>
      </w:tr>
      <w:tr w:rsidR="00E22B21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1" w:type="pct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'Славновская ООШ'</w:t>
            </w:r>
          </w:p>
        </w:tc>
        <w:tc>
          <w:tcPr>
            <w:tcW w:w="860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Сухов Роман Сергеевич</w:t>
            </w:r>
          </w:p>
        </w:tc>
        <w:tc>
          <w:tcPr>
            <w:tcW w:w="1068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профессионального мастерства "Советник года 2026"</w:t>
            </w:r>
          </w:p>
        </w:tc>
        <w:tc>
          <w:tcPr>
            <w:tcW w:w="1024" w:type="pct"/>
            <w:gridSpan w:val="2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E22B21" w:rsidRPr="001C6A06" w:rsidRDefault="00E22B21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67F9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81" w:type="pct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Некрасовская СОШ</w:t>
            </w: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'</w:t>
            </w:r>
          </w:p>
        </w:tc>
        <w:tc>
          <w:tcPr>
            <w:tcW w:w="860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1068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профессионального мастерства "Советник года 2026"</w:t>
            </w:r>
          </w:p>
        </w:tc>
        <w:tc>
          <w:tcPr>
            <w:tcW w:w="1024" w:type="pct"/>
            <w:gridSpan w:val="2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67F9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1" w:type="pct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Эммаусская СОШ</w:t>
            </w: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'</w:t>
            </w:r>
          </w:p>
        </w:tc>
        <w:tc>
          <w:tcPr>
            <w:tcW w:w="860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Людмила Сергеевна</w:t>
            </w:r>
          </w:p>
        </w:tc>
        <w:tc>
          <w:tcPr>
            <w:tcW w:w="1068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профессионального мастерства "Советник года 2026"</w:t>
            </w:r>
          </w:p>
        </w:tc>
        <w:tc>
          <w:tcPr>
            <w:tcW w:w="1024" w:type="pct"/>
            <w:gridSpan w:val="2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67F9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81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'Суховерковская СОШ'</w:t>
            </w:r>
          </w:p>
        </w:tc>
        <w:tc>
          <w:tcPr>
            <w:tcW w:w="860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 Никита Александрович</w:t>
            </w:r>
          </w:p>
        </w:tc>
        <w:tc>
          <w:tcPr>
            <w:tcW w:w="1068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"Учитель года 2026"</w:t>
            </w:r>
          </w:p>
        </w:tc>
        <w:tc>
          <w:tcPr>
            <w:tcW w:w="1024" w:type="pct"/>
            <w:gridSpan w:val="2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7F9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'Тверская СОШ им. И.С. Конева'</w:t>
            </w:r>
          </w:p>
        </w:tc>
        <w:tc>
          <w:tcPr>
            <w:tcW w:w="860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Яковлева Оксана Александровна</w:t>
            </w:r>
          </w:p>
        </w:tc>
        <w:tc>
          <w:tcPr>
            <w:tcW w:w="1068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педагогического мастерства "Мой лучший урок"</w:t>
            </w:r>
          </w:p>
        </w:tc>
        <w:tc>
          <w:tcPr>
            <w:tcW w:w="1024" w:type="pct"/>
            <w:gridSpan w:val="2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</w:t>
            </w:r>
          </w:p>
        </w:tc>
        <w:tc>
          <w:tcPr>
            <w:tcW w:w="694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2B67F9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Эммауская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СОШ'</w:t>
            </w:r>
          </w:p>
        </w:tc>
        <w:tc>
          <w:tcPr>
            <w:tcW w:w="860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Андреева Екатерина Валерьевна</w:t>
            </w:r>
          </w:p>
        </w:tc>
        <w:tc>
          <w:tcPr>
            <w:tcW w:w="1068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"Учитель года 2026"</w:t>
            </w:r>
          </w:p>
        </w:tc>
        <w:tc>
          <w:tcPr>
            <w:tcW w:w="1024" w:type="pct"/>
            <w:gridSpan w:val="2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67F9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1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'Бурашевская СОШ'</w:t>
            </w:r>
          </w:p>
        </w:tc>
        <w:tc>
          <w:tcPr>
            <w:tcW w:w="860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Подгорцева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Петровна</w:t>
            </w:r>
          </w:p>
        </w:tc>
        <w:tc>
          <w:tcPr>
            <w:tcW w:w="1068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года 2026</w:t>
            </w:r>
          </w:p>
        </w:tc>
        <w:tc>
          <w:tcPr>
            <w:tcW w:w="1024" w:type="pct"/>
            <w:gridSpan w:val="2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 (3 место)</w:t>
            </w:r>
          </w:p>
        </w:tc>
      </w:tr>
      <w:tr w:rsidR="002B67F9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1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'Васильевская СОШ'</w:t>
            </w:r>
          </w:p>
        </w:tc>
        <w:tc>
          <w:tcPr>
            <w:tcW w:w="860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Беляков Владимир Русланович</w:t>
            </w:r>
          </w:p>
        </w:tc>
        <w:tc>
          <w:tcPr>
            <w:tcW w:w="1068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года 2026</w:t>
            </w:r>
          </w:p>
        </w:tc>
        <w:tc>
          <w:tcPr>
            <w:tcW w:w="1024" w:type="pct"/>
            <w:gridSpan w:val="2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67F9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1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'Горютинская СОШ'</w:t>
            </w:r>
          </w:p>
        </w:tc>
        <w:tc>
          <w:tcPr>
            <w:tcW w:w="860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Цветков Илья Васильевич, 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Витковская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Вадимовна</w:t>
            </w:r>
          </w:p>
        </w:tc>
        <w:tc>
          <w:tcPr>
            <w:tcW w:w="1068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"Дебют 2026"</w:t>
            </w:r>
          </w:p>
        </w:tc>
        <w:tc>
          <w:tcPr>
            <w:tcW w:w="1024" w:type="pct"/>
            <w:gridSpan w:val="2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 3 место</w:t>
            </w:r>
          </w:p>
        </w:tc>
      </w:tr>
      <w:tr w:rsidR="002B67F9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'Заволжская СОШ им. П.П.Смирнова'</w:t>
            </w:r>
          </w:p>
        </w:tc>
        <w:tc>
          <w:tcPr>
            <w:tcW w:w="860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Плеханова Алина Алексеевна</w:t>
            </w:r>
          </w:p>
        </w:tc>
        <w:tc>
          <w:tcPr>
            <w:tcW w:w="1068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года 2026</w:t>
            </w:r>
          </w:p>
        </w:tc>
        <w:tc>
          <w:tcPr>
            <w:tcW w:w="1024" w:type="pct"/>
            <w:gridSpan w:val="2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67F9" w:rsidRPr="001C6A06" w:rsidTr="002B67F9">
        <w:trPr>
          <w:gridAfter w:val="1"/>
          <w:wAfter w:w="4" w:type="pct"/>
        </w:trPr>
        <w:tc>
          <w:tcPr>
            <w:tcW w:w="268" w:type="pct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1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'Краснопресненская СОШ им. В.П. Дмитриева'</w:t>
            </w:r>
          </w:p>
        </w:tc>
        <w:tc>
          <w:tcPr>
            <w:tcW w:w="860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Ашурова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1068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"Дебют 2026"</w:t>
            </w:r>
          </w:p>
        </w:tc>
        <w:tc>
          <w:tcPr>
            <w:tcW w:w="1024" w:type="pct"/>
            <w:gridSpan w:val="2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694" w:type="pct"/>
            <w:vAlign w:val="bottom"/>
          </w:tcPr>
          <w:p w:rsidR="002B67F9" w:rsidRPr="001C6A06" w:rsidRDefault="002B67F9" w:rsidP="002B67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 2 место</w:t>
            </w:r>
          </w:p>
        </w:tc>
      </w:tr>
    </w:tbl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2B67F9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7F9">
        <w:rPr>
          <w:rFonts w:ascii="Times New Roman" w:hAnsi="Times New Roman" w:cs="Times New Roman"/>
          <w:sz w:val="28"/>
          <w:szCs w:val="28"/>
        </w:rPr>
        <w:t>Выводы:</w:t>
      </w:r>
      <w:r w:rsidR="002B67F9" w:rsidRPr="002B67F9">
        <w:rPr>
          <w:rFonts w:ascii="Times New Roman" w:hAnsi="Times New Roman" w:cs="Times New Roman"/>
          <w:sz w:val="28"/>
          <w:szCs w:val="28"/>
        </w:rPr>
        <w:t xml:space="preserve"> </w:t>
      </w:r>
      <w:r w:rsidR="002B67F9" w:rsidRPr="002B67F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педагоги приняли активное участие в конкурсах педагогического мастерства, что способствовало повышению их профессионального уровня и распространению инновационного педагогического опыта.</w:t>
      </w: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>7. Распространение передового педагогического опыта:</w:t>
      </w: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2077"/>
        <w:gridCol w:w="2738"/>
        <w:gridCol w:w="2681"/>
      </w:tblGrid>
      <w:tr w:rsidR="00A025DF" w:rsidRPr="001C6A06" w:rsidTr="00E612D4">
        <w:tc>
          <w:tcPr>
            <w:tcW w:w="2215" w:type="dxa"/>
          </w:tcPr>
          <w:p w:rsidR="00A025DF" w:rsidRPr="001C6A06" w:rsidRDefault="00A025D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49" w:type="dxa"/>
          </w:tcPr>
          <w:p w:rsidR="00A025DF" w:rsidRPr="001C6A06" w:rsidRDefault="00A025D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78" w:type="dxa"/>
          </w:tcPr>
          <w:p w:rsidR="00A025DF" w:rsidRPr="001C6A06" w:rsidRDefault="00A025D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29" w:type="dxa"/>
          </w:tcPr>
          <w:p w:rsidR="00A025DF" w:rsidRPr="001C6A06" w:rsidRDefault="00A025D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Форма участия (мастер-класс, открытое мероприятие по теме и др.)</w:t>
            </w:r>
          </w:p>
        </w:tc>
      </w:tr>
      <w:tr w:rsidR="001A7EE4" w:rsidRPr="001C6A06" w:rsidTr="00E612D4">
        <w:tc>
          <w:tcPr>
            <w:tcW w:w="2215" w:type="dxa"/>
            <w:vAlign w:val="bottom"/>
          </w:tcPr>
          <w:p w:rsidR="001A7EE4" w:rsidRPr="001C6A06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сентябрь-февраль 2026</w:t>
            </w:r>
          </w:p>
        </w:tc>
        <w:tc>
          <w:tcPr>
            <w:tcW w:w="2249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Корушова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В.И., Ельцова И.С., Никанорова Е.П.</w:t>
            </w:r>
          </w:p>
        </w:tc>
        <w:tc>
          <w:tcPr>
            <w:tcW w:w="2778" w:type="dxa"/>
            <w:vAlign w:val="bottom"/>
          </w:tcPr>
          <w:p w:rsidR="001A7EE4" w:rsidRPr="001C6A06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«Большеборковская СОШ»</w:t>
            </w:r>
          </w:p>
        </w:tc>
        <w:tc>
          <w:tcPr>
            <w:tcW w:w="2329" w:type="dxa"/>
          </w:tcPr>
          <w:p w:rsidR="001A7EE4" w:rsidRPr="001C6A06" w:rsidRDefault="001A7EE4" w:rsidP="00863F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Публикации разработок в 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интернет-ресурсах</w:t>
            </w:r>
            <w:proofErr w:type="spellEnd"/>
          </w:p>
        </w:tc>
      </w:tr>
      <w:tr w:rsidR="001A7EE4" w:rsidRPr="001C6A06" w:rsidTr="00E612D4">
        <w:tc>
          <w:tcPr>
            <w:tcW w:w="2215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 2026</w:t>
            </w:r>
          </w:p>
        </w:tc>
        <w:tc>
          <w:tcPr>
            <w:tcW w:w="2249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Цветков И.В.</w:t>
            </w:r>
          </w:p>
        </w:tc>
        <w:tc>
          <w:tcPr>
            <w:tcW w:w="2778" w:type="dxa"/>
            <w:vAlign w:val="bottom"/>
          </w:tcPr>
          <w:p w:rsidR="001A7EE4" w:rsidRPr="001C6A06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МОУ «Горютинская СОШ» </w:t>
            </w:r>
          </w:p>
        </w:tc>
        <w:tc>
          <w:tcPr>
            <w:tcW w:w="2329" w:type="dxa"/>
          </w:tcPr>
          <w:p w:rsidR="001A7EE4" w:rsidRPr="001C6A06" w:rsidRDefault="001A7EE4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педагогического мастерства "Педагогический дебют"</w:t>
            </w:r>
          </w:p>
        </w:tc>
      </w:tr>
      <w:tr w:rsidR="001A7EE4" w:rsidRPr="001C6A06" w:rsidTr="00E612D4">
        <w:tc>
          <w:tcPr>
            <w:tcW w:w="2215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 2026</w:t>
            </w:r>
          </w:p>
        </w:tc>
        <w:tc>
          <w:tcPr>
            <w:tcW w:w="2249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Витковская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778" w:type="dxa"/>
            <w:vAlign w:val="bottom"/>
          </w:tcPr>
          <w:p w:rsidR="001A7EE4" w:rsidRPr="001C6A06" w:rsidRDefault="001A7EE4">
            <w:pPr>
              <w:divId w:val="1099791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«Горютинская СОШ»</w:t>
            </w:r>
          </w:p>
        </w:tc>
        <w:tc>
          <w:tcPr>
            <w:tcW w:w="2329" w:type="dxa"/>
          </w:tcPr>
          <w:p w:rsidR="001A7EE4" w:rsidRPr="001C6A06" w:rsidRDefault="001A7EE4" w:rsidP="001A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педагогического мастерства "Педагогический дебют"</w:t>
            </w:r>
          </w:p>
        </w:tc>
      </w:tr>
      <w:tr w:rsidR="001A7EE4" w:rsidRPr="001C6A06" w:rsidTr="00E612D4">
        <w:tc>
          <w:tcPr>
            <w:tcW w:w="2215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 2025</w:t>
            </w:r>
          </w:p>
        </w:tc>
        <w:tc>
          <w:tcPr>
            <w:tcW w:w="2249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Гашева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 Ю.</w:t>
            </w:r>
          </w:p>
        </w:tc>
        <w:tc>
          <w:tcPr>
            <w:tcW w:w="2778" w:type="dxa"/>
            <w:vAlign w:val="bottom"/>
          </w:tcPr>
          <w:p w:rsidR="001A7EE4" w:rsidRPr="001C6A06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«Езвинская СОШ им. С.Д. Конюхова»</w:t>
            </w:r>
          </w:p>
        </w:tc>
        <w:tc>
          <w:tcPr>
            <w:tcW w:w="2329" w:type="dxa"/>
          </w:tcPr>
          <w:p w:rsidR="001A7EE4" w:rsidRPr="001C6A06" w:rsidRDefault="001A7EE4" w:rsidP="00863F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XIII 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Фадеевские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образовательные чтения</w:t>
            </w:r>
          </w:p>
        </w:tc>
      </w:tr>
      <w:tr w:rsidR="001A7EE4" w:rsidRPr="001C6A06" w:rsidTr="00E612D4">
        <w:tc>
          <w:tcPr>
            <w:tcW w:w="2215" w:type="dxa"/>
            <w:vAlign w:val="bottom"/>
          </w:tcPr>
          <w:p w:rsidR="001A7EE4" w:rsidRPr="001C6A06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2026</w:t>
            </w:r>
          </w:p>
        </w:tc>
        <w:tc>
          <w:tcPr>
            <w:tcW w:w="2249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Плеханова А.А.</w:t>
            </w:r>
          </w:p>
        </w:tc>
        <w:tc>
          <w:tcPr>
            <w:tcW w:w="2778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«Заволжская СОШ им. П.П.Смирнова»</w:t>
            </w:r>
          </w:p>
        </w:tc>
        <w:tc>
          <w:tcPr>
            <w:tcW w:w="2329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"Учитель года"</w:t>
            </w:r>
          </w:p>
        </w:tc>
      </w:tr>
      <w:tr w:rsidR="001A7EE4" w:rsidRPr="001C6A06" w:rsidTr="00E612D4">
        <w:tc>
          <w:tcPr>
            <w:tcW w:w="2215" w:type="dxa"/>
            <w:vAlign w:val="bottom"/>
          </w:tcPr>
          <w:p w:rsidR="001A7EE4" w:rsidRPr="001C6A06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 2026</w:t>
            </w:r>
          </w:p>
        </w:tc>
        <w:tc>
          <w:tcPr>
            <w:tcW w:w="2249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Ашурова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</w:p>
        </w:tc>
        <w:tc>
          <w:tcPr>
            <w:tcW w:w="2778" w:type="dxa"/>
            <w:vAlign w:val="bottom"/>
          </w:tcPr>
          <w:p w:rsidR="001A7EE4" w:rsidRPr="001C6A06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«Краснопресненская СОШ им. В.П. Дмитриева»</w:t>
            </w:r>
          </w:p>
        </w:tc>
        <w:tc>
          <w:tcPr>
            <w:tcW w:w="2329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педагогического мастерства "Педагогический дебют"</w:t>
            </w:r>
          </w:p>
        </w:tc>
      </w:tr>
      <w:tr w:rsidR="001A7EE4" w:rsidRPr="001C6A06" w:rsidTr="00E612D4">
        <w:trPr>
          <w:trHeight w:val="517"/>
        </w:trPr>
        <w:tc>
          <w:tcPr>
            <w:tcW w:w="2215" w:type="dxa"/>
            <w:vAlign w:val="bottom"/>
          </w:tcPr>
          <w:p w:rsidR="001A7EE4" w:rsidRPr="001C6A06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 2026</w:t>
            </w:r>
          </w:p>
        </w:tc>
        <w:tc>
          <w:tcPr>
            <w:tcW w:w="2249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Милахина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У.И.</w:t>
            </w:r>
          </w:p>
        </w:tc>
        <w:tc>
          <w:tcPr>
            <w:tcW w:w="2778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«Медновская СОШ»</w:t>
            </w:r>
          </w:p>
        </w:tc>
        <w:tc>
          <w:tcPr>
            <w:tcW w:w="2329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педагогического мастерства "Педагогический дебют"</w:t>
            </w:r>
          </w:p>
        </w:tc>
      </w:tr>
      <w:tr w:rsidR="001A7EE4" w:rsidRPr="001C6A06" w:rsidTr="00E612D4">
        <w:trPr>
          <w:trHeight w:val="517"/>
        </w:trPr>
        <w:tc>
          <w:tcPr>
            <w:tcW w:w="2215" w:type="dxa"/>
            <w:vAlign w:val="bottom"/>
          </w:tcPr>
          <w:p w:rsidR="001A7EE4" w:rsidRPr="001C6A06" w:rsidRDefault="00F94808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1A7EE4"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</w:t>
            </w: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A7EE4"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2249" w:type="dxa"/>
            <w:vAlign w:val="bottom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Пирузян М.С.</w:t>
            </w:r>
          </w:p>
        </w:tc>
        <w:tc>
          <w:tcPr>
            <w:tcW w:w="2778" w:type="dxa"/>
          </w:tcPr>
          <w:p w:rsidR="001A7EE4" w:rsidRPr="001C6A06" w:rsidRDefault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«Медновская СОШ»</w:t>
            </w:r>
          </w:p>
        </w:tc>
        <w:tc>
          <w:tcPr>
            <w:tcW w:w="2329" w:type="dxa"/>
            <w:vAlign w:val="bottom"/>
          </w:tcPr>
          <w:p w:rsidR="001A7EE4" w:rsidRPr="001C6A06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Межмуниципальной научно-практическая конференция педагогов </w:t>
            </w:r>
          </w:p>
        </w:tc>
      </w:tr>
      <w:tr w:rsidR="00F94808" w:rsidRPr="001C6A06" w:rsidTr="00E612D4">
        <w:trPr>
          <w:trHeight w:val="517"/>
        </w:trPr>
        <w:tc>
          <w:tcPr>
            <w:tcW w:w="2215" w:type="dxa"/>
          </w:tcPr>
          <w:p w:rsidR="00F94808" w:rsidRPr="001C6A06" w:rsidRDefault="00F94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2026</w:t>
            </w:r>
          </w:p>
        </w:tc>
        <w:tc>
          <w:tcPr>
            <w:tcW w:w="2249" w:type="dxa"/>
            <w:vAlign w:val="bottom"/>
          </w:tcPr>
          <w:p w:rsidR="00F94808" w:rsidRPr="001C6A06" w:rsidRDefault="00F94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Минакова О.В.</w:t>
            </w:r>
          </w:p>
        </w:tc>
        <w:tc>
          <w:tcPr>
            <w:tcW w:w="2778" w:type="dxa"/>
          </w:tcPr>
          <w:p w:rsidR="00F94808" w:rsidRPr="001C6A06" w:rsidRDefault="00F94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«Медновская СОШ»</w:t>
            </w:r>
          </w:p>
        </w:tc>
        <w:tc>
          <w:tcPr>
            <w:tcW w:w="2329" w:type="dxa"/>
          </w:tcPr>
          <w:p w:rsidR="00F94808" w:rsidRPr="001C6A06" w:rsidRDefault="00F94808" w:rsidP="00132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Межмуниципальной научно</w:t>
            </w:r>
          </w:p>
        </w:tc>
      </w:tr>
      <w:tr w:rsidR="00F94808" w:rsidRPr="001C6A06" w:rsidTr="00E612D4">
        <w:trPr>
          <w:trHeight w:val="517"/>
        </w:trPr>
        <w:tc>
          <w:tcPr>
            <w:tcW w:w="2215" w:type="dxa"/>
          </w:tcPr>
          <w:p w:rsidR="00F94808" w:rsidRPr="001C6A06" w:rsidRDefault="00F94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2026</w:t>
            </w:r>
          </w:p>
        </w:tc>
        <w:tc>
          <w:tcPr>
            <w:tcW w:w="2249" w:type="dxa"/>
            <w:vAlign w:val="bottom"/>
          </w:tcPr>
          <w:p w:rsidR="00F94808" w:rsidRPr="001C6A06" w:rsidRDefault="00F94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Бойкова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М.Е</w:t>
            </w:r>
          </w:p>
        </w:tc>
        <w:tc>
          <w:tcPr>
            <w:tcW w:w="2778" w:type="dxa"/>
          </w:tcPr>
          <w:p w:rsidR="00F94808" w:rsidRPr="001C6A06" w:rsidRDefault="00F94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«Медновская СОШ»</w:t>
            </w:r>
          </w:p>
        </w:tc>
        <w:tc>
          <w:tcPr>
            <w:tcW w:w="2329" w:type="dxa"/>
          </w:tcPr>
          <w:p w:rsidR="00F94808" w:rsidRPr="001C6A06" w:rsidRDefault="00F94808" w:rsidP="00132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Межмуниципальной научно</w:t>
            </w:r>
          </w:p>
        </w:tc>
      </w:tr>
      <w:tr w:rsidR="00F94808" w:rsidRPr="001C6A06" w:rsidTr="00E612D4">
        <w:trPr>
          <w:trHeight w:val="517"/>
        </w:trPr>
        <w:tc>
          <w:tcPr>
            <w:tcW w:w="2215" w:type="dxa"/>
          </w:tcPr>
          <w:p w:rsidR="00F94808" w:rsidRPr="001C6A06" w:rsidRDefault="00F94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2026</w:t>
            </w:r>
          </w:p>
        </w:tc>
        <w:tc>
          <w:tcPr>
            <w:tcW w:w="2249" w:type="dxa"/>
            <w:vAlign w:val="bottom"/>
          </w:tcPr>
          <w:p w:rsidR="00F94808" w:rsidRPr="001C6A06" w:rsidRDefault="00F94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Башилова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Л.М.</w:t>
            </w:r>
          </w:p>
        </w:tc>
        <w:tc>
          <w:tcPr>
            <w:tcW w:w="2778" w:type="dxa"/>
          </w:tcPr>
          <w:p w:rsidR="00F94808" w:rsidRPr="001C6A06" w:rsidRDefault="00F94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«Медновская СОШ»</w:t>
            </w:r>
          </w:p>
        </w:tc>
        <w:tc>
          <w:tcPr>
            <w:tcW w:w="2329" w:type="dxa"/>
          </w:tcPr>
          <w:p w:rsidR="00F94808" w:rsidRPr="001C6A06" w:rsidRDefault="00F94808" w:rsidP="00132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Межмуниципальной научно</w:t>
            </w:r>
          </w:p>
        </w:tc>
      </w:tr>
      <w:tr w:rsidR="00F94808" w:rsidRPr="001C6A06" w:rsidTr="00E612D4">
        <w:trPr>
          <w:trHeight w:val="517"/>
        </w:trPr>
        <w:tc>
          <w:tcPr>
            <w:tcW w:w="2215" w:type="dxa"/>
          </w:tcPr>
          <w:p w:rsidR="00F94808" w:rsidRPr="001C6A06" w:rsidRDefault="00F94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2026</w:t>
            </w:r>
          </w:p>
        </w:tc>
        <w:tc>
          <w:tcPr>
            <w:tcW w:w="2249" w:type="dxa"/>
            <w:vAlign w:val="bottom"/>
          </w:tcPr>
          <w:p w:rsidR="00F94808" w:rsidRPr="001C6A06" w:rsidRDefault="00F94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Н.И.</w:t>
            </w:r>
          </w:p>
        </w:tc>
        <w:tc>
          <w:tcPr>
            <w:tcW w:w="2778" w:type="dxa"/>
          </w:tcPr>
          <w:p w:rsidR="00F94808" w:rsidRPr="001C6A06" w:rsidRDefault="00F94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«Медновская СОШ»</w:t>
            </w:r>
          </w:p>
        </w:tc>
        <w:tc>
          <w:tcPr>
            <w:tcW w:w="2329" w:type="dxa"/>
          </w:tcPr>
          <w:p w:rsidR="00F94808" w:rsidRPr="001C6A06" w:rsidRDefault="00F94808" w:rsidP="00132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Межмуниципальной научно</w:t>
            </w:r>
          </w:p>
        </w:tc>
      </w:tr>
      <w:tr w:rsidR="009A69EA" w:rsidRPr="001C6A06" w:rsidTr="00E612D4">
        <w:trPr>
          <w:trHeight w:val="517"/>
        </w:trPr>
        <w:tc>
          <w:tcPr>
            <w:tcW w:w="2215" w:type="dxa"/>
            <w:vAlign w:val="bottom"/>
          </w:tcPr>
          <w:p w:rsidR="009A69EA" w:rsidRPr="001C6A06" w:rsidRDefault="009A69EA" w:rsidP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06.01.2026</w:t>
            </w:r>
          </w:p>
        </w:tc>
        <w:tc>
          <w:tcPr>
            <w:tcW w:w="2249" w:type="dxa"/>
            <w:vAlign w:val="bottom"/>
          </w:tcPr>
          <w:p w:rsidR="009A69EA" w:rsidRPr="001C6A06" w:rsidRDefault="009A69E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Мосолов А.В.</w:t>
            </w:r>
          </w:p>
        </w:tc>
        <w:tc>
          <w:tcPr>
            <w:tcW w:w="2778" w:type="dxa"/>
            <w:vAlign w:val="bottom"/>
          </w:tcPr>
          <w:p w:rsidR="009A69EA" w:rsidRPr="001C6A06" w:rsidRDefault="009A69EA" w:rsidP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«Некрасовская СОШ им. А.А. Лукьянова»</w:t>
            </w:r>
          </w:p>
        </w:tc>
        <w:tc>
          <w:tcPr>
            <w:tcW w:w="2329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открытое внеурочное интеллектуально - спортивное мероприятие: «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-игра «Путешествие по Арктике»</w:t>
            </w:r>
          </w:p>
        </w:tc>
      </w:tr>
      <w:tr w:rsidR="009A69EA" w:rsidRPr="001C6A06" w:rsidTr="00E612D4">
        <w:trPr>
          <w:trHeight w:val="517"/>
        </w:trPr>
        <w:tc>
          <w:tcPr>
            <w:tcW w:w="2215" w:type="dxa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11.01.2026</w:t>
            </w:r>
          </w:p>
        </w:tc>
        <w:tc>
          <w:tcPr>
            <w:tcW w:w="2249" w:type="dxa"/>
            <w:vAlign w:val="bottom"/>
          </w:tcPr>
          <w:p w:rsidR="009A69EA" w:rsidRPr="001C6A06" w:rsidRDefault="009A69E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Перова С.С.</w:t>
            </w:r>
          </w:p>
        </w:tc>
        <w:tc>
          <w:tcPr>
            <w:tcW w:w="2778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«Некрасовская СОШ им. А.А. Лукьянова»</w:t>
            </w:r>
          </w:p>
        </w:tc>
        <w:tc>
          <w:tcPr>
            <w:tcW w:w="2329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мастер-класса по использованию цифровых образовательных ресурсов на уроках математики</w:t>
            </w:r>
          </w:p>
        </w:tc>
      </w:tr>
      <w:tr w:rsidR="009A69EA" w:rsidRPr="001C6A06" w:rsidTr="00E612D4">
        <w:trPr>
          <w:trHeight w:val="517"/>
        </w:trPr>
        <w:tc>
          <w:tcPr>
            <w:tcW w:w="2215" w:type="dxa"/>
            <w:vAlign w:val="bottom"/>
          </w:tcPr>
          <w:p w:rsidR="009A69EA" w:rsidRPr="001C6A06" w:rsidRDefault="009A69E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10.03.2026</w:t>
            </w:r>
          </w:p>
        </w:tc>
        <w:tc>
          <w:tcPr>
            <w:tcW w:w="2249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Доброхвалова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ТС</w:t>
            </w:r>
          </w:p>
        </w:tc>
        <w:tc>
          <w:tcPr>
            <w:tcW w:w="2778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«Некрасовская СОШ им. А.А. Лукьянова»</w:t>
            </w:r>
          </w:p>
        </w:tc>
        <w:tc>
          <w:tcPr>
            <w:tcW w:w="2329" w:type="dxa"/>
          </w:tcPr>
          <w:p w:rsidR="009A69EA" w:rsidRPr="001C6A06" w:rsidRDefault="009A69EA" w:rsidP="00132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мастер-класса «Эффективные приёмы подготовки учащихся к ОГЭ и ЕГЭ по математике»</w:t>
            </w:r>
          </w:p>
        </w:tc>
      </w:tr>
      <w:tr w:rsidR="009A69EA" w:rsidRPr="001C6A06" w:rsidTr="00E612D4">
        <w:trPr>
          <w:trHeight w:val="517"/>
        </w:trPr>
        <w:tc>
          <w:tcPr>
            <w:tcW w:w="2215" w:type="dxa"/>
            <w:vAlign w:val="bottom"/>
          </w:tcPr>
          <w:p w:rsidR="009A69EA" w:rsidRPr="001C6A06" w:rsidRDefault="009A69EA" w:rsidP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 2026</w:t>
            </w:r>
          </w:p>
        </w:tc>
        <w:tc>
          <w:tcPr>
            <w:tcW w:w="2249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 Н.А.</w:t>
            </w:r>
          </w:p>
        </w:tc>
        <w:tc>
          <w:tcPr>
            <w:tcW w:w="2778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«Суховерковская СОШ»</w:t>
            </w:r>
          </w:p>
        </w:tc>
        <w:tc>
          <w:tcPr>
            <w:tcW w:w="2329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педагогического мастерства "Педагогический дебют"</w:t>
            </w:r>
          </w:p>
        </w:tc>
      </w:tr>
      <w:tr w:rsidR="009A69EA" w:rsidRPr="001C6A06" w:rsidTr="00E612D4">
        <w:trPr>
          <w:trHeight w:val="517"/>
        </w:trPr>
        <w:tc>
          <w:tcPr>
            <w:tcW w:w="2215" w:type="dxa"/>
            <w:vAlign w:val="bottom"/>
          </w:tcPr>
          <w:p w:rsidR="009A69EA" w:rsidRPr="001C6A06" w:rsidRDefault="009A69EA" w:rsidP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17.06.25, декабрь 2025, март 2026</w:t>
            </w:r>
          </w:p>
        </w:tc>
        <w:tc>
          <w:tcPr>
            <w:tcW w:w="2249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Труфанова Марина Николаевна</w:t>
            </w:r>
          </w:p>
        </w:tc>
        <w:tc>
          <w:tcPr>
            <w:tcW w:w="2778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«Тверская СОШ им. И.С. Конева»</w:t>
            </w:r>
          </w:p>
        </w:tc>
        <w:tc>
          <w:tcPr>
            <w:tcW w:w="2329" w:type="dxa"/>
          </w:tcPr>
          <w:p w:rsidR="009A69EA" w:rsidRPr="001C6A06" w:rsidRDefault="009A69EA" w:rsidP="00132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МУМО</w:t>
            </w:r>
          </w:p>
        </w:tc>
      </w:tr>
      <w:tr w:rsidR="009A69EA" w:rsidRPr="001C6A06" w:rsidTr="00E612D4">
        <w:trPr>
          <w:trHeight w:val="517"/>
        </w:trPr>
        <w:tc>
          <w:tcPr>
            <w:tcW w:w="2215" w:type="dxa"/>
            <w:vAlign w:val="bottom"/>
          </w:tcPr>
          <w:p w:rsidR="009A69EA" w:rsidRPr="001C6A06" w:rsidRDefault="009A69EA" w:rsidP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20.10.25 г.</w:t>
            </w:r>
          </w:p>
        </w:tc>
        <w:tc>
          <w:tcPr>
            <w:tcW w:w="2249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Грязнова О.А.</w:t>
            </w:r>
          </w:p>
        </w:tc>
        <w:tc>
          <w:tcPr>
            <w:tcW w:w="2778" w:type="dxa"/>
            <w:vAlign w:val="bottom"/>
          </w:tcPr>
          <w:p w:rsidR="009A69EA" w:rsidRPr="001C6A06" w:rsidRDefault="009A69EA" w:rsidP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Эммауская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2329" w:type="dxa"/>
            <w:vAlign w:val="bottom"/>
          </w:tcPr>
          <w:p w:rsidR="009A69EA" w:rsidRPr="001C6A06" w:rsidRDefault="009A69EA" w:rsidP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МУМО, мастер-класс "Развитие мелкой моторики средствами изобразительной деятельности в начальной школе"</w:t>
            </w:r>
          </w:p>
        </w:tc>
      </w:tr>
      <w:tr w:rsidR="009A69EA" w:rsidRPr="001C6A06" w:rsidTr="00E612D4">
        <w:trPr>
          <w:trHeight w:val="517"/>
        </w:trPr>
        <w:tc>
          <w:tcPr>
            <w:tcW w:w="2215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06.02.25 г. </w:t>
            </w:r>
          </w:p>
        </w:tc>
        <w:tc>
          <w:tcPr>
            <w:tcW w:w="2249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Грязнова О.А.</w:t>
            </w:r>
          </w:p>
        </w:tc>
        <w:tc>
          <w:tcPr>
            <w:tcW w:w="2778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Эммауская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2329" w:type="dxa"/>
          </w:tcPr>
          <w:p w:rsidR="009A69EA" w:rsidRPr="001C6A06" w:rsidRDefault="009A69EA" w:rsidP="00132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МУМО, мастер-класс "Обучение приёмам 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скорочтения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</w:tr>
      <w:tr w:rsidR="009A69EA" w:rsidRPr="001C6A06" w:rsidTr="00E612D4">
        <w:trPr>
          <w:trHeight w:val="517"/>
        </w:trPr>
        <w:tc>
          <w:tcPr>
            <w:tcW w:w="2215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06.02.25 г.</w:t>
            </w:r>
          </w:p>
        </w:tc>
        <w:tc>
          <w:tcPr>
            <w:tcW w:w="2249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Л.С.</w:t>
            </w:r>
          </w:p>
        </w:tc>
        <w:tc>
          <w:tcPr>
            <w:tcW w:w="2778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Эммауская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2329" w:type="dxa"/>
          </w:tcPr>
          <w:p w:rsidR="009A69EA" w:rsidRPr="001C6A06" w:rsidRDefault="009A69EA" w:rsidP="00132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МУМО, открытый урок по 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окр.миру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"Ориентирование на местности" 2 класс</w:t>
            </w:r>
          </w:p>
        </w:tc>
      </w:tr>
      <w:tr w:rsidR="009A69EA" w:rsidRPr="001C6A06" w:rsidTr="00E612D4">
        <w:trPr>
          <w:trHeight w:val="517"/>
        </w:trPr>
        <w:tc>
          <w:tcPr>
            <w:tcW w:w="2215" w:type="dxa"/>
            <w:vAlign w:val="bottom"/>
          </w:tcPr>
          <w:p w:rsidR="009A69EA" w:rsidRPr="001C6A06" w:rsidRDefault="009A69E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26.08.2025</w:t>
            </w:r>
          </w:p>
        </w:tc>
        <w:tc>
          <w:tcPr>
            <w:tcW w:w="2249" w:type="dxa"/>
            <w:vAlign w:val="bottom"/>
          </w:tcPr>
          <w:p w:rsidR="009A69EA" w:rsidRPr="001C6A06" w:rsidRDefault="009A69EA" w:rsidP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Чубукина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И.С. </w:t>
            </w:r>
          </w:p>
        </w:tc>
        <w:tc>
          <w:tcPr>
            <w:tcW w:w="2778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«Никольская НОШ»</w:t>
            </w:r>
          </w:p>
        </w:tc>
        <w:tc>
          <w:tcPr>
            <w:tcW w:w="2329" w:type="dxa"/>
          </w:tcPr>
          <w:p w:rsidR="009A69EA" w:rsidRPr="001C6A06" w:rsidRDefault="009A69EA" w:rsidP="00132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августовская педагогическая конференция, опыт работы "Роль игровых методов </w:t>
            </w:r>
            <w:proofErr w:type="spellStart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иипроектной</w:t>
            </w:r>
            <w:proofErr w:type="spellEnd"/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 в формировании патриотической позиции у младших школьников"</w:t>
            </w:r>
          </w:p>
        </w:tc>
      </w:tr>
      <w:tr w:rsidR="009A69EA" w:rsidRPr="001C6A06" w:rsidTr="00E612D4">
        <w:trPr>
          <w:trHeight w:val="517"/>
        </w:trPr>
        <w:tc>
          <w:tcPr>
            <w:tcW w:w="2215" w:type="dxa"/>
            <w:vAlign w:val="bottom"/>
          </w:tcPr>
          <w:p w:rsidR="009A69EA" w:rsidRPr="001C6A06" w:rsidRDefault="009A69E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04.02.2025</w:t>
            </w:r>
          </w:p>
        </w:tc>
        <w:tc>
          <w:tcPr>
            <w:tcW w:w="2249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Зозуля А. А. </w:t>
            </w:r>
          </w:p>
        </w:tc>
        <w:tc>
          <w:tcPr>
            <w:tcW w:w="2778" w:type="dxa"/>
            <w:vAlign w:val="bottom"/>
          </w:tcPr>
          <w:p w:rsidR="009A69EA" w:rsidRPr="001C6A06" w:rsidRDefault="009A6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«Никольская НОШ»</w:t>
            </w:r>
          </w:p>
        </w:tc>
        <w:tc>
          <w:tcPr>
            <w:tcW w:w="2329" w:type="dxa"/>
          </w:tcPr>
          <w:p w:rsidR="009A69EA" w:rsidRPr="001C6A06" w:rsidRDefault="009A69EA" w:rsidP="00132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опыт работы "Нестандартный подход в обучении математике в начальных класса</w:t>
            </w:r>
            <w:r w:rsidR="00E63DDA"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Математическая игра "</w:t>
            </w:r>
            <w:r w:rsidRPr="001C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Домино"</w:t>
            </w:r>
          </w:p>
        </w:tc>
      </w:tr>
    </w:tbl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>Публикации:</w:t>
      </w:r>
    </w:p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038"/>
        <w:gridCol w:w="1659"/>
        <w:gridCol w:w="2499"/>
        <w:gridCol w:w="3934"/>
      </w:tblGrid>
      <w:tr w:rsidR="00A025DF" w:rsidRPr="001C6A06" w:rsidTr="00222AAE">
        <w:tc>
          <w:tcPr>
            <w:tcW w:w="441" w:type="dxa"/>
          </w:tcPr>
          <w:p w:rsidR="00A025DF" w:rsidRPr="001C6A06" w:rsidRDefault="00A025D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38" w:type="dxa"/>
          </w:tcPr>
          <w:p w:rsidR="00A025DF" w:rsidRPr="001C6A06" w:rsidRDefault="00A025D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59" w:type="dxa"/>
          </w:tcPr>
          <w:p w:rsidR="00A025DF" w:rsidRPr="001C6A06" w:rsidRDefault="00A025D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499" w:type="dxa"/>
          </w:tcPr>
          <w:p w:rsidR="00A025DF" w:rsidRPr="001C6A06" w:rsidRDefault="00A025D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Публикация (название статьи, книги, пособия)</w:t>
            </w:r>
          </w:p>
        </w:tc>
        <w:tc>
          <w:tcPr>
            <w:tcW w:w="3934" w:type="dxa"/>
          </w:tcPr>
          <w:p w:rsidR="00A025DF" w:rsidRPr="001C6A06" w:rsidRDefault="00A025D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Сборник / интернет ресурс (библиографическая запись / ссылка)</w:t>
            </w:r>
          </w:p>
        </w:tc>
      </w:tr>
      <w:tr w:rsidR="00810C1E" w:rsidRPr="001C6A06" w:rsidTr="00222AAE">
        <w:tc>
          <w:tcPr>
            <w:tcW w:w="441" w:type="dxa"/>
          </w:tcPr>
          <w:p w:rsidR="00810C1E" w:rsidRPr="001C6A06" w:rsidRDefault="00810C1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810C1E" w:rsidRPr="001C6A06" w:rsidRDefault="00810C1E">
            <w:pPr>
              <w:spacing w:line="21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Бемова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Е.Ю. </w:t>
            </w:r>
          </w:p>
        </w:tc>
        <w:tc>
          <w:tcPr>
            <w:tcW w:w="1659" w:type="dxa"/>
          </w:tcPr>
          <w:p w:rsidR="00810C1E" w:rsidRPr="001C6A06" w:rsidRDefault="00810C1E">
            <w:pPr>
              <w:spacing w:line="21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«Большеборковская СОШ»</w:t>
            </w:r>
          </w:p>
        </w:tc>
        <w:tc>
          <w:tcPr>
            <w:tcW w:w="2499" w:type="dxa"/>
          </w:tcPr>
          <w:p w:rsidR="00810C1E" w:rsidRPr="001C6A06" w:rsidRDefault="00810C1E">
            <w:pPr>
              <w:spacing w:line="213" w:lineRule="atLeast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разработка урока </w:t>
            </w:r>
            <w:r w:rsidRPr="001C6A0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«Быт и нравы Древней Руси» </w:t>
            </w:r>
            <w:r w:rsidRPr="001C6A06">
              <w:rPr>
                <w:rFonts w:ascii="Times New Roman" w:hAnsi="Times New Roman" w:cs="Times New Roman"/>
                <w:sz w:val="28"/>
                <w:szCs w:val="28"/>
              </w:rPr>
              <w:br/>
              <w:t>6 класс</w:t>
            </w:r>
          </w:p>
        </w:tc>
        <w:tc>
          <w:tcPr>
            <w:tcW w:w="3934" w:type="dxa"/>
          </w:tcPr>
          <w:p w:rsidR="00810C1E" w:rsidRPr="001C6A06" w:rsidRDefault="0091471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810C1E" w:rsidRPr="001C6A06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 xml:space="preserve">https://disk.yandex.ru/d/__o4L68FDLH88w </w:t>
              </w:r>
            </w:hyperlink>
          </w:p>
        </w:tc>
      </w:tr>
      <w:tr w:rsidR="00810C1E" w:rsidRPr="001C6A06" w:rsidTr="00222AAE">
        <w:tc>
          <w:tcPr>
            <w:tcW w:w="441" w:type="dxa"/>
          </w:tcPr>
          <w:p w:rsidR="00810C1E" w:rsidRPr="001C6A06" w:rsidRDefault="00810C1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Align w:val="bottom"/>
          </w:tcPr>
          <w:p w:rsidR="00810C1E" w:rsidRPr="001C6A06" w:rsidRDefault="00810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Кулаева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1659" w:type="dxa"/>
            <w:vAlign w:val="bottom"/>
          </w:tcPr>
          <w:p w:rsidR="00810C1E" w:rsidRPr="001C6A06" w:rsidRDefault="00810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«Большеборковская СОШ»</w:t>
            </w:r>
          </w:p>
        </w:tc>
        <w:tc>
          <w:tcPr>
            <w:tcW w:w="2499" w:type="dxa"/>
            <w:vAlign w:val="bottom"/>
          </w:tcPr>
          <w:p w:rsidR="00810C1E" w:rsidRPr="001C6A06" w:rsidRDefault="00810C1E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Урок «Край ты мой родимый»</w:t>
            </w:r>
          </w:p>
        </w:tc>
        <w:tc>
          <w:tcPr>
            <w:tcW w:w="3934" w:type="dxa"/>
          </w:tcPr>
          <w:p w:rsidR="00810C1E" w:rsidRPr="001C6A06" w:rsidRDefault="00914719" w:rsidP="00863F98">
            <w:pPr>
              <w:jc w:val="both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6" w:tgtFrame="_blank" w:history="1">
              <w:r w:rsidR="00810C1E" w:rsidRPr="001C6A06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https://disk.yandex.ru/d/L8_TfJHnxiUuJQ</w:t>
              </w:r>
            </w:hyperlink>
          </w:p>
        </w:tc>
      </w:tr>
      <w:tr w:rsidR="00810C1E" w:rsidRPr="001C6A06" w:rsidTr="00222AAE">
        <w:tc>
          <w:tcPr>
            <w:tcW w:w="441" w:type="dxa"/>
          </w:tcPr>
          <w:p w:rsidR="00810C1E" w:rsidRPr="001C6A06" w:rsidRDefault="00810C1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Align w:val="bottom"/>
          </w:tcPr>
          <w:p w:rsidR="00810C1E" w:rsidRPr="001C6A06" w:rsidRDefault="006A4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Корушова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810C1E" w:rsidRPr="001C6A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0C1E"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9" w:type="dxa"/>
            <w:vAlign w:val="bottom"/>
          </w:tcPr>
          <w:p w:rsidR="00810C1E" w:rsidRPr="001C6A06" w:rsidRDefault="006A4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«Большеборковская СОШ»</w:t>
            </w:r>
          </w:p>
        </w:tc>
        <w:tc>
          <w:tcPr>
            <w:tcW w:w="2499" w:type="dxa"/>
            <w:vAlign w:val="bottom"/>
          </w:tcPr>
          <w:p w:rsidR="00810C1E" w:rsidRPr="001C6A06" w:rsidRDefault="006A4F09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Проект «Оригами в математике» </w:t>
            </w:r>
            <w:r w:rsidRPr="001C6A0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 «Многогранники» </w:t>
            </w:r>
            <w:r w:rsidRPr="001C6A0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 «Архитектура в геометрических фигурах» </w:t>
            </w:r>
            <w:r w:rsidRPr="001C6A06">
              <w:rPr>
                <w:rFonts w:ascii="Times New Roman" w:hAnsi="Times New Roman" w:cs="Times New Roman"/>
                <w:sz w:val="28"/>
                <w:szCs w:val="28"/>
              </w:rPr>
              <w:br/>
              <w:t>Проект «Математика на кухне»</w:t>
            </w:r>
          </w:p>
        </w:tc>
        <w:tc>
          <w:tcPr>
            <w:tcW w:w="3934" w:type="dxa"/>
          </w:tcPr>
          <w:p w:rsidR="00810C1E" w:rsidRPr="001C6A06" w:rsidRDefault="00914719" w:rsidP="00863F98">
            <w:pPr>
              <w:jc w:val="both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7" w:tgtFrame="_blank" w:history="1">
              <w:r w:rsidR="006A4F09" w:rsidRPr="001C6A06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https://bb-tver.my1.ru/index/pedagogicheskie_razrabotki_uchitelej/0-66</w:t>
              </w:r>
            </w:hyperlink>
          </w:p>
        </w:tc>
      </w:tr>
      <w:tr w:rsidR="006A4F09" w:rsidRPr="001C6A06" w:rsidTr="00222AAE">
        <w:tc>
          <w:tcPr>
            <w:tcW w:w="441" w:type="dxa"/>
          </w:tcPr>
          <w:p w:rsidR="006A4F09" w:rsidRPr="001C6A06" w:rsidRDefault="006A4F0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Align w:val="bottom"/>
          </w:tcPr>
          <w:p w:rsidR="006A4F09" w:rsidRPr="001C6A06" w:rsidRDefault="006A4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Воскресенская С.С.</w:t>
            </w:r>
          </w:p>
        </w:tc>
        <w:tc>
          <w:tcPr>
            <w:tcW w:w="1659" w:type="dxa"/>
            <w:vAlign w:val="bottom"/>
          </w:tcPr>
          <w:p w:rsidR="006A4F09" w:rsidRPr="001C6A06" w:rsidRDefault="006A4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«Большеборковская СОШ»</w:t>
            </w:r>
          </w:p>
        </w:tc>
        <w:tc>
          <w:tcPr>
            <w:tcW w:w="2499" w:type="dxa"/>
            <w:vAlign w:val="bottom"/>
          </w:tcPr>
          <w:p w:rsidR="006A4F09" w:rsidRPr="001C6A06" w:rsidRDefault="006A4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Подготовка к написанию сочинения ОГЭ</w:t>
            </w:r>
          </w:p>
        </w:tc>
        <w:tc>
          <w:tcPr>
            <w:tcW w:w="3934" w:type="dxa"/>
          </w:tcPr>
          <w:p w:rsidR="006A4F09" w:rsidRPr="001C6A06" w:rsidRDefault="00914719" w:rsidP="00863F98">
            <w:pPr>
              <w:jc w:val="both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8" w:tgtFrame="_blank" w:history="1">
              <w:r w:rsidR="006A4F09" w:rsidRPr="001C6A06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https://numi.ru/docs/94997</w:t>
              </w:r>
            </w:hyperlink>
            <w:r w:rsidR="006A4F09"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https://урок.рф/library/prezentatciya_k_uroku_russkogo_yazika_v_9_klasse_nap_094827.html</w:t>
            </w:r>
          </w:p>
        </w:tc>
      </w:tr>
      <w:tr w:rsidR="003D7877" w:rsidRPr="001C6A06" w:rsidTr="00222AAE">
        <w:tc>
          <w:tcPr>
            <w:tcW w:w="441" w:type="dxa"/>
          </w:tcPr>
          <w:p w:rsidR="003D7877" w:rsidRPr="001C6A06" w:rsidRDefault="003D7877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Align w:val="bottom"/>
          </w:tcPr>
          <w:p w:rsidR="003D7877" w:rsidRPr="001C6A06" w:rsidRDefault="003D7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Доброхвалова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817B8A" w:rsidRPr="001C6A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7B8A" w:rsidRPr="001C6A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9" w:type="dxa"/>
            <w:vAlign w:val="bottom"/>
          </w:tcPr>
          <w:p w:rsidR="003D7877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«Некрасовская СОШ им. А.А. Лукьянова»</w:t>
            </w:r>
          </w:p>
        </w:tc>
        <w:tc>
          <w:tcPr>
            <w:tcW w:w="2499" w:type="dxa"/>
            <w:vAlign w:val="bottom"/>
          </w:tcPr>
          <w:p w:rsidR="003D7877" w:rsidRPr="001C6A06" w:rsidRDefault="00222AAE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Статья на тему: "Системно-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подход как основа развития математического мышления"</w:t>
            </w:r>
          </w:p>
        </w:tc>
        <w:tc>
          <w:tcPr>
            <w:tcW w:w="3934" w:type="dxa"/>
          </w:tcPr>
          <w:p w:rsidR="003D7877" w:rsidRPr="001C6A06" w:rsidRDefault="00914719" w:rsidP="00817B8A">
            <w:pPr>
              <w:jc w:val="both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9" w:history="1">
              <w:r w:rsidR="00817B8A" w:rsidRPr="001C6A06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https://pedgazeta.ru/72382</w:t>
              </w:r>
            </w:hyperlink>
          </w:p>
        </w:tc>
      </w:tr>
      <w:tr w:rsidR="00222AAE" w:rsidRPr="001C6A06" w:rsidTr="00222AAE">
        <w:tc>
          <w:tcPr>
            <w:tcW w:w="441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Коркин В.В.</w:t>
            </w:r>
          </w:p>
        </w:tc>
        <w:tc>
          <w:tcPr>
            <w:tcW w:w="165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«Некрасовская СОШ им. А.А. Лукьянова»</w:t>
            </w:r>
          </w:p>
        </w:tc>
        <w:tc>
          <w:tcPr>
            <w:tcW w:w="249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Статья на тему: "Задачи на построение изображений в тонкой линзе"</w:t>
            </w:r>
          </w:p>
        </w:tc>
        <w:tc>
          <w:tcPr>
            <w:tcW w:w="3934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https://pedgazeta.ru/72434</w:t>
            </w:r>
          </w:p>
        </w:tc>
      </w:tr>
      <w:tr w:rsidR="00222AAE" w:rsidRPr="001C6A06" w:rsidTr="00222AAE">
        <w:tc>
          <w:tcPr>
            <w:tcW w:w="441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ПероваС.С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«Некрасовская СОШ им. А.А. Лукьянова»</w:t>
            </w:r>
          </w:p>
        </w:tc>
        <w:tc>
          <w:tcPr>
            <w:tcW w:w="249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Статья по теме: "Организация контрольно-оценочной деятельности в условиях реализации ФГОС НОО — новые подходы к оцениванию достижений учеников"</w:t>
            </w:r>
          </w:p>
        </w:tc>
        <w:tc>
          <w:tcPr>
            <w:tcW w:w="3934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https://pedgazeta.ru/72373</w:t>
            </w:r>
          </w:p>
        </w:tc>
      </w:tr>
      <w:tr w:rsidR="00222AAE" w:rsidRPr="001C6A06" w:rsidTr="00222AAE">
        <w:tc>
          <w:tcPr>
            <w:tcW w:w="441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Рыбинцева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65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Эммауская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9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"Групповая работа на уроках математики"</w:t>
            </w:r>
          </w:p>
        </w:tc>
        <w:tc>
          <w:tcPr>
            <w:tcW w:w="3934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Сайт "Солнечный свет"</w:t>
            </w:r>
          </w:p>
        </w:tc>
      </w:tr>
      <w:tr w:rsidR="00222AAE" w:rsidRPr="001C6A06" w:rsidTr="00222AAE">
        <w:tc>
          <w:tcPr>
            <w:tcW w:w="441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Величко О.В.</w:t>
            </w:r>
          </w:p>
        </w:tc>
        <w:tc>
          <w:tcPr>
            <w:tcW w:w="165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Эммауская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9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"Патриотическое воспитание на уроках русского языка и литературы"</w:t>
            </w:r>
          </w:p>
        </w:tc>
        <w:tc>
          <w:tcPr>
            <w:tcW w:w="3934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Сайт "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22AAE" w:rsidRPr="001C6A06" w:rsidTr="00222AAE">
        <w:tc>
          <w:tcPr>
            <w:tcW w:w="441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Кириллова Е.М.</w:t>
            </w:r>
          </w:p>
        </w:tc>
        <w:tc>
          <w:tcPr>
            <w:tcW w:w="165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Эммауская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9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"Подготовка к ОГЭ и ЕГЭ по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матиматике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. Ключевые вопросы заданий"</w:t>
            </w:r>
          </w:p>
        </w:tc>
        <w:tc>
          <w:tcPr>
            <w:tcW w:w="3934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Завуч.инфо</w:t>
            </w:r>
            <w:proofErr w:type="spellEnd"/>
          </w:p>
        </w:tc>
      </w:tr>
      <w:tr w:rsidR="00222AAE" w:rsidRPr="001C6A06" w:rsidTr="00222AAE">
        <w:tc>
          <w:tcPr>
            <w:tcW w:w="441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Величко О.В.</w:t>
            </w:r>
          </w:p>
        </w:tc>
        <w:tc>
          <w:tcPr>
            <w:tcW w:w="165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Эммауская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9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"Поэты серебряного века"</w:t>
            </w:r>
          </w:p>
        </w:tc>
        <w:tc>
          <w:tcPr>
            <w:tcW w:w="3934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Сайт "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22AAE" w:rsidRPr="007560E3" w:rsidTr="00222AAE">
        <w:tc>
          <w:tcPr>
            <w:tcW w:w="441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Чубукина</w:t>
            </w:r>
            <w:proofErr w:type="spellEnd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65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«Никольская НОШ»</w:t>
            </w:r>
          </w:p>
        </w:tc>
        <w:tc>
          <w:tcPr>
            <w:tcW w:w="2499" w:type="dxa"/>
            <w:vAlign w:val="bottom"/>
          </w:tcPr>
          <w:p w:rsidR="00222AAE" w:rsidRPr="001C6A06" w:rsidRDefault="0022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Беседа - игра "Золотые правила общения"</w:t>
            </w:r>
          </w:p>
        </w:tc>
        <w:tc>
          <w:tcPr>
            <w:tcW w:w="3934" w:type="dxa"/>
          </w:tcPr>
          <w:p w:rsidR="00222AAE" w:rsidRPr="001C6A06" w:rsidRDefault="00222AAE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https://infourok.ru/beseda-igra-zolotye- pravila-obsheniya-7950887.html</w:t>
            </w:r>
          </w:p>
        </w:tc>
      </w:tr>
      <w:tr w:rsidR="00C54DAF" w:rsidRPr="001C6A06" w:rsidTr="00DC5693">
        <w:tc>
          <w:tcPr>
            <w:tcW w:w="441" w:type="dxa"/>
          </w:tcPr>
          <w:p w:rsidR="00C54DAF" w:rsidRPr="001C6A06" w:rsidRDefault="00C54DA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Align w:val="bottom"/>
          </w:tcPr>
          <w:p w:rsidR="00C54DAF" w:rsidRPr="001C6A06" w:rsidRDefault="00C5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Крюкова Елена Александровна</w:t>
            </w:r>
          </w:p>
        </w:tc>
        <w:tc>
          <w:tcPr>
            <w:tcW w:w="1659" w:type="dxa"/>
          </w:tcPr>
          <w:p w:rsidR="00C54DAF" w:rsidRPr="001C6A06" w:rsidRDefault="00C5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«Никольская НОШ»</w:t>
            </w:r>
          </w:p>
        </w:tc>
        <w:tc>
          <w:tcPr>
            <w:tcW w:w="2499" w:type="dxa"/>
            <w:vAlign w:val="bottom"/>
          </w:tcPr>
          <w:p w:rsidR="00C54DAF" w:rsidRPr="001C6A06" w:rsidRDefault="00C5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Классный час "Цена ломтика"</w:t>
            </w:r>
          </w:p>
        </w:tc>
        <w:tc>
          <w:tcPr>
            <w:tcW w:w="3934" w:type="dxa"/>
          </w:tcPr>
          <w:p w:rsidR="00C54DAF" w:rsidRPr="001C6A06" w:rsidRDefault="00C54DA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https://pedgazeta.ru/70789</w:t>
            </w:r>
          </w:p>
        </w:tc>
      </w:tr>
      <w:tr w:rsidR="00C54DAF" w:rsidRPr="001C6A06" w:rsidTr="00DC5693">
        <w:tc>
          <w:tcPr>
            <w:tcW w:w="441" w:type="dxa"/>
          </w:tcPr>
          <w:p w:rsidR="00C54DAF" w:rsidRPr="001C6A06" w:rsidRDefault="00C54DA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Align w:val="bottom"/>
          </w:tcPr>
          <w:p w:rsidR="00C54DAF" w:rsidRPr="001C6A06" w:rsidRDefault="00C5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Зозуля Анна Алексеевна</w:t>
            </w:r>
          </w:p>
        </w:tc>
        <w:tc>
          <w:tcPr>
            <w:tcW w:w="1659" w:type="dxa"/>
          </w:tcPr>
          <w:p w:rsidR="00C54DAF" w:rsidRPr="001C6A06" w:rsidRDefault="00C5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МОУ «Никольская НОШ»</w:t>
            </w:r>
          </w:p>
        </w:tc>
        <w:tc>
          <w:tcPr>
            <w:tcW w:w="2499" w:type="dxa"/>
            <w:vAlign w:val="bottom"/>
          </w:tcPr>
          <w:p w:rsidR="00C54DAF" w:rsidRPr="001C6A06" w:rsidRDefault="00C5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конспект урока 3 класс "Решение задач"</w:t>
            </w:r>
          </w:p>
        </w:tc>
        <w:tc>
          <w:tcPr>
            <w:tcW w:w="3934" w:type="dxa"/>
          </w:tcPr>
          <w:p w:rsidR="00C54DAF" w:rsidRPr="001C6A06" w:rsidRDefault="00C54DAF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A06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1C6A06">
              <w:rPr>
                <w:rFonts w:ascii="Times New Roman" w:hAnsi="Times New Roman" w:cs="Times New Roman"/>
                <w:sz w:val="28"/>
                <w:szCs w:val="28"/>
              </w:rPr>
              <w:t>Завуч.инфо</w:t>
            </w:r>
            <w:proofErr w:type="spellEnd"/>
          </w:p>
        </w:tc>
      </w:tr>
    </w:tbl>
    <w:p w:rsidR="00A025DF" w:rsidRPr="001C6A0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447404" w:rsidRDefault="00A025DF" w:rsidP="00F83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447404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447404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404">
        <w:rPr>
          <w:rFonts w:ascii="Times New Roman" w:hAnsi="Times New Roman" w:cs="Times New Roman"/>
          <w:sz w:val="28"/>
          <w:szCs w:val="28"/>
        </w:rPr>
        <w:t xml:space="preserve">8. Анализ </w:t>
      </w:r>
      <w:r w:rsidR="00956BB5" w:rsidRPr="00447404">
        <w:rPr>
          <w:rFonts w:ascii="Times New Roman" w:hAnsi="Times New Roman" w:cs="Times New Roman"/>
          <w:sz w:val="28"/>
          <w:szCs w:val="28"/>
        </w:rPr>
        <w:t>взаимопосещений</w:t>
      </w:r>
      <w:r w:rsidRPr="00447404">
        <w:rPr>
          <w:rFonts w:ascii="Times New Roman" w:hAnsi="Times New Roman" w:cs="Times New Roman"/>
          <w:sz w:val="28"/>
          <w:szCs w:val="28"/>
        </w:rPr>
        <w:t xml:space="preserve"> занятий:</w:t>
      </w:r>
    </w:p>
    <w:p w:rsidR="00A025DF" w:rsidRPr="00447404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Pr="00447404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404">
        <w:rPr>
          <w:rFonts w:ascii="Times New Roman" w:hAnsi="Times New Roman" w:cs="Times New Roman"/>
          <w:sz w:val="28"/>
          <w:szCs w:val="28"/>
        </w:rPr>
        <w:t xml:space="preserve">В </w:t>
      </w:r>
      <w:r w:rsidR="0019005C" w:rsidRPr="00447404">
        <w:rPr>
          <w:rFonts w:ascii="Times New Roman" w:hAnsi="Times New Roman" w:cs="Times New Roman"/>
          <w:sz w:val="28"/>
          <w:szCs w:val="28"/>
        </w:rPr>
        <w:t>25</w:t>
      </w:r>
      <w:r w:rsidRPr="00447404">
        <w:rPr>
          <w:rFonts w:ascii="Times New Roman" w:hAnsi="Times New Roman" w:cs="Times New Roman"/>
          <w:sz w:val="28"/>
          <w:szCs w:val="28"/>
        </w:rPr>
        <w:t>/</w:t>
      </w:r>
      <w:r w:rsidR="0019005C" w:rsidRPr="00447404">
        <w:rPr>
          <w:rFonts w:ascii="Times New Roman" w:hAnsi="Times New Roman" w:cs="Times New Roman"/>
          <w:sz w:val="28"/>
          <w:szCs w:val="28"/>
        </w:rPr>
        <w:t>26</w:t>
      </w:r>
      <w:r w:rsidRPr="00447404">
        <w:rPr>
          <w:rFonts w:ascii="Times New Roman" w:hAnsi="Times New Roman" w:cs="Times New Roman"/>
          <w:sz w:val="28"/>
          <w:szCs w:val="28"/>
        </w:rPr>
        <w:t xml:space="preserve"> учебном году руководителем МУМО, членами МУМО было посещено </w:t>
      </w:r>
      <w:r w:rsidR="0036447E">
        <w:rPr>
          <w:rFonts w:ascii="Times New Roman" w:hAnsi="Times New Roman" w:cs="Times New Roman"/>
          <w:sz w:val="28"/>
          <w:szCs w:val="28"/>
        </w:rPr>
        <w:t>114</w:t>
      </w:r>
      <w:r w:rsidR="00056013" w:rsidRPr="00447404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36447E">
        <w:rPr>
          <w:rFonts w:ascii="Times New Roman" w:hAnsi="Times New Roman" w:cs="Times New Roman"/>
          <w:sz w:val="28"/>
          <w:szCs w:val="28"/>
        </w:rPr>
        <w:t>ых</w:t>
      </w:r>
      <w:r w:rsidRPr="00447404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36447E">
        <w:rPr>
          <w:rFonts w:ascii="Times New Roman" w:hAnsi="Times New Roman" w:cs="Times New Roman"/>
          <w:sz w:val="28"/>
          <w:szCs w:val="28"/>
        </w:rPr>
        <w:t>й</w:t>
      </w:r>
      <w:r w:rsidRPr="00447404">
        <w:rPr>
          <w:rFonts w:ascii="Times New Roman" w:hAnsi="Times New Roman" w:cs="Times New Roman"/>
          <w:sz w:val="28"/>
          <w:szCs w:val="28"/>
        </w:rPr>
        <w:t>.</w:t>
      </w:r>
    </w:p>
    <w:p w:rsidR="00A025DF" w:rsidRPr="00447404" w:rsidRDefault="00A025DF" w:rsidP="00E300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404">
        <w:rPr>
          <w:rFonts w:ascii="Times New Roman" w:hAnsi="Times New Roman" w:cs="Times New Roman"/>
          <w:sz w:val="28"/>
          <w:szCs w:val="28"/>
        </w:rPr>
        <w:t>Цель посещений – оказание методической помощи, знакомство с системами работы педагогов.</w:t>
      </w:r>
    </w:p>
    <w:p w:rsidR="00A025DF" w:rsidRPr="007E267A" w:rsidRDefault="007E267A" w:rsidP="00E300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Общая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оценка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работы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МУМО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предметам/направлениям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2025–2026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учебный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год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удовлетворительная.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 течение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выполнены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основные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плановые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мероприятия,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обеспечена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методическая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поддержка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педагогов.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Отмечены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отдельные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успехи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одарёнными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учащимися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внедрении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современных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технологий.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Определены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направления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дальнейшего</w:t>
      </w:r>
      <w:r w:rsidR="003440A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67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развития.</w:t>
      </w:r>
    </w:p>
    <w:p w:rsidR="00A025DF" w:rsidRPr="00447404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404">
        <w:rPr>
          <w:rFonts w:ascii="Times New Roman" w:hAnsi="Times New Roman" w:cs="Times New Roman"/>
          <w:sz w:val="28"/>
          <w:szCs w:val="28"/>
        </w:rPr>
        <w:t>10. Цели и задачи МУМО</w:t>
      </w:r>
      <w:r w:rsidR="00956BB5" w:rsidRPr="00447404">
        <w:rPr>
          <w:rFonts w:ascii="Times New Roman" w:hAnsi="Times New Roman" w:cs="Times New Roman"/>
          <w:sz w:val="28"/>
          <w:szCs w:val="28"/>
        </w:rPr>
        <w:t xml:space="preserve"> (по предметам/направлениям) на</w:t>
      </w:r>
      <w:r w:rsidRPr="00447404"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="00F224F5" w:rsidRPr="00447404">
        <w:rPr>
          <w:rFonts w:ascii="Times New Roman" w:hAnsi="Times New Roman" w:cs="Times New Roman"/>
          <w:sz w:val="28"/>
          <w:szCs w:val="28"/>
        </w:rPr>
        <w:t>26</w:t>
      </w:r>
      <w:r w:rsidRPr="00447404">
        <w:rPr>
          <w:rFonts w:ascii="Times New Roman" w:hAnsi="Times New Roman" w:cs="Times New Roman"/>
          <w:sz w:val="28"/>
          <w:szCs w:val="28"/>
        </w:rPr>
        <w:t>/</w:t>
      </w:r>
      <w:r w:rsidR="00F224F5" w:rsidRPr="00447404">
        <w:rPr>
          <w:rFonts w:ascii="Times New Roman" w:hAnsi="Times New Roman" w:cs="Times New Roman"/>
          <w:sz w:val="28"/>
          <w:szCs w:val="28"/>
        </w:rPr>
        <w:t>27</w:t>
      </w:r>
      <w:r w:rsidRPr="00447404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BF6212" w:rsidRPr="00447404" w:rsidRDefault="00BF6212" w:rsidP="00BF6212">
      <w:pPr>
        <w:rPr>
          <w:rFonts w:ascii="Times New Roman" w:hAnsi="Times New Roman" w:cs="Times New Roman"/>
          <w:sz w:val="28"/>
          <w:szCs w:val="28"/>
        </w:rPr>
      </w:pPr>
      <w:r w:rsidRPr="0044740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47404">
        <w:rPr>
          <w:rFonts w:ascii="Times New Roman" w:hAnsi="Times New Roman" w:cs="Times New Roman"/>
          <w:sz w:val="28"/>
          <w:szCs w:val="28"/>
        </w:rPr>
        <w:t xml:space="preserve">повышение качества обучения </w:t>
      </w:r>
      <w:r w:rsidR="00F224F5" w:rsidRPr="00447404">
        <w:rPr>
          <w:rFonts w:ascii="Times New Roman" w:hAnsi="Times New Roman" w:cs="Times New Roman"/>
          <w:sz w:val="28"/>
          <w:szCs w:val="28"/>
        </w:rPr>
        <w:t xml:space="preserve">по предметам </w:t>
      </w:r>
      <w:r w:rsidRPr="00447404">
        <w:rPr>
          <w:rFonts w:ascii="Times New Roman" w:hAnsi="Times New Roman" w:cs="Times New Roman"/>
          <w:sz w:val="28"/>
          <w:szCs w:val="28"/>
        </w:rPr>
        <w:t>через овладение учителями инновационными технологиями, через организацию качественной методической работы в виде обмена опытом, обобщение лучшего опыта (мастер-классы, открытые уроки, конкурсы и мероприятия, интернет-общение</w:t>
      </w:r>
      <w:r w:rsidR="0017588F" w:rsidRPr="00447404">
        <w:rPr>
          <w:rFonts w:ascii="Times New Roman" w:hAnsi="Times New Roman" w:cs="Times New Roman"/>
          <w:sz w:val="28"/>
          <w:szCs w:val="28"/>
        </w:rPr>
        <w:t>, консультации</w:t>
      </w:r>
      <w:r w:rsidRPr="00447404">
        <w:rPr>
          <w:rFonts w:ascii="Times New Roman" w:hAnsi="Times New Roman" w:cs="Times New Roman"/>
          <w:sz w:val="28"/>
          <w:szCs w:val="28"/>
        </w:rPr>
        <w:t>).</w:t>
      </w:r>
      <w:r w:rsidR="00E44D9C">
        <w:rPr>
          <w:rFonts w:ascii="Times New Roman" w:hAnsi="Times New Roman" w:cs="Times New Roman"/>
          <w:sz w:val="28"/>
          <w:szCs w:val="28"/>
        </w:rPr>
        <w:t xml:space="preserve"> </w:t>
      </w:r>
      <w:r w:rsidR="00E44D9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44D9C" w:rsidRPr="0063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у обучающихся устойчивого интереса к предметам гуманитарного </w:t>
      </w:r>
      <w:r w:rsidR="00E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естественно-математического </w:t>
      </w:r>
      <w:r w:rsidR="00E44D9C" w:rsidRPr="00637D9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</w:t>
      </w:r>
      <w:r w:rsidR="00E44D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212" w:rsidRPr="00447404" w:rsidRDefault="00BF6212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404">
        <w:rPr>
          <w:rFonts w:ascii="Times New Roman" w:hAnsi="Times New Roman" w:cs="Times New Roman"/>
          <w:sz w:val="28"/>
          <w:szCs w:val="28"/>
        </w:rPr>
        <w:t>Задачи:</w:t>
      </w:r>
    </w:p>
    <w:p w:rsidR="00BF6212" w:rsidRPr="00447404" w:rsidRDefault="00BF6212" w:rsidP="00E44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7404">
        <w:rPr>
          <w:rFonts w:ascii="Times New Roman" w:hAnsi="Times New Roman" w:cs="Times New Roman"/>
          <w:sz w:val="28"/>
          <w:szCs w:val="28"/>
        </w:rPr>
        <w:t>1.Внедрять в образовательный процесс передовые педагогические технологии.</w:t>
      </w:r>
    </w:p>
    <w:p w:rsidR="00BF6212" w:rsidRPr="00447404" w:rsidRDefault="00BF6212" w:rsidP="00E44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7404">
        <w:rPr>
          <w:rFonts w:ascii="Times New Roman" w:hAnsi="Times New Roman" w:cs="Times New Roman"/>
          <w:sz w:val="28"/>
          <w:szCs w:val="28"/>
        </w:rPr>
        <w:t xml:space="preserve">2. Распространять инновационный педагогический </w:t>
      </w:r>
      <w:proofErr w:type="gramStart"/>
      <w:r w:rsidRPr="00447404">
        <w:rPr>
          <w:rFonts w:ascii="Times New Roman" w:hAnsi="Times New Roman" w:cs="Times New Roman"/>
          <w:sz w:val="28"/>
          <w:szCs w:val="28"/>
        </w:rPr>
        <w:t>опыт .</w:t>
      </w:r>
      <w:proofErr w:type="gramEnd"/>
    </w:p>
    <w:p w:rsidR="00BF6212" w:rsidRPr="00447404" w:rsidRDefault="00BF6212" w:rsidP="00E44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740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47404">
        <w:rPr>
          <w:rFonts w:ascii="Times New Roman" w:hAnsi="Times New Roman" w:cs="Times New Roman"/>
          <w:sz w:val="28"/>
          <w:szCs w:val="28"/>
        </w:rPr>
        <w:t>Осваивать  ФГОС</w:t>
      </w:r>
      <w:proofErr w:type="gramEnd"/>
      <w:r w:rsidRPr="00447404">
        <w:rPr>
          <w:rFonts w:ascii="Times New Roman" w:hAnsi="Times New Roman" w:cs="Times New Roman"/>
          <w:sz w:val="28"/>
          <w:szCs w:val="28"/>
        </w:rPr>
        <w:t xml:space="preserve"> третьего поколения.</w:t>
      </w:r>
    </w:p>
    <w:p w:rsidR="00BF6212" w:rsidRPr="00447404" w:rsidRDefault="00BF6212" w:rsidP="00E44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7404">
        <w:rPr>
          <w:rFonts w:ascii="Times New Roman" w:hAnsi="Times New Roman" w:cs="Times New Roman"/>
          <w:sz w:val="28"/>
          <w:szCs w:val="28"/>
        </w:rPr>
        <w:t xml:space="preserve">4. Создавать благоприятных условий для профессионального роста. </w:t>
      </w:r>
    </w:p>
    <w:p w:rsidR="00BF6212" w:rsidRPr="00447404" w:rsidRDefault="00BF6212" w:rsidP="00E44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7404">
        <w:rPr>
          <w:rFonts w:ascii="Times New Roman" w:hAnsi="Times New Roman" w:cs="Times New Roman"/>
          <w:sz w:val="28"/>
          <w:szCs w:val="28"/>
        </w:rPr>
        <w:t xml:space="preserve">5. Осуществлять информационную, учебно-методическую поддержку педагогов на основе диагностики и мониторинга. </w:t>
      </w:r>
    </w:p>
    <w:p w:rsidR="00BF6212" w:rsidRPr="00447404" w:rsidRDefault="00BF6212" w:rsidP="00E44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7404">
        <w:rPr>
          <w:rFonts w:ascii="Times New Roman" w:hAnsi="Times New Roman" w:cs="Times New Roman"/>
          <w:sz w:val="28"/>
          <w:szCs w:val="28"/>
        </w:rPr>
        <w:t>6. Развивать компетентности учителей через активное участие в работе РМО, семинарах, практикумах.</w:t>
      </w:r>
    </w:p>
    <w:p w:rsidR="00052A1B" w:rsidRDefault="00052A1B" w:rsidP="00E44D9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7404">
        <w:rPr>
          <w:rFonts w:ascii="Times New Roman" w:eastAsia="Calibri" w:hAnsi="Times New Roman" w:cs="Times New Roman"/>
          <w:sz w:val="28"/>
          <w:szCs w:val="28"/>
        </w:rPr>
        <w:t>7.</w:t>
      </w:r>
      <w:r w:rsidR="00E44D9C">
        <w:rPr>
          <w:rFonts w:ascii="Times New Roman" w:eastAsia="Calibri" w:hAnsi="Times New Roman" w:cs="Times New Roman"/>
          <w:sz w:val="28"/>
          <w:szCs w:val="28"/>
        </w:rPr>
        <w:t xml:space="preserve">Уделить </w:t>
      </w:r>
      <w:r w:rsidRPr="00447404">
        <w:rPr>
          <w:rFonts w:ascii="Times New Roman" w:eastAsia="Calibri" w:hAnsi="Times New Roman" w:cs="Times New Roman"/>
          <w:sz w:val="28"/>
          <w:szCs w:val="28"/>
        </w:rPr>
        <w:t>особое внимание работ</w:t>
      </w:r>
      <w:r w:rsidR="00E44D9C">
        <w:rPr>
          <w:rFonts w:ascii="Times New Roman" w:eastAsia="Calibri" w:hAnsi="Times New Roman" w:cs="Times New Roman"/>
          <w:sz w:val="28"/>
          <w:szCs w:val="28"/>
        </w:rPr>
        <w:t>е</w:t>
      </w:r>
      <w:r w:rsidRPr="00447404">
        <w:rPr>
          <w:rFonts w:ascii="Times New Roman" w:eastAsia="Calibri" w:hAnsi="Times New Roman" w:cs="Times New Roman"/>
          <w:sz w:val="28"/>
          <w:szCs w:val="28"/>
        </w:rPr>
        <w:t xml:space="preserve"> с одаренными детьми.</w:t>
      </w:r>
    </w:p>
    <w:p w:rsidR="00E44D9C" w:rsidRPr="00E44D9C" w:rsidRDefault="00E44D9C" w:rsidP="00E44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E4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Освещение работы методическ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E4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объединени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E4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управления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44D9C" w:rsidRDefault="00E44D9C" w:rsidP="00E44D9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EDA" w:rsidRPr="00447404" w:rsidRDefault="00F41EDA" w:rsidP="00F224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F98" w:rsidRPr="001C6A06" w:rsidRDefault="00863F98" w:rsidP="00A025DF">
      <w:pPr>
        <w:rPr>
          <w:rFonts w:ascii="Times New Roman" w:hAnsi="Times New Roman" w:cs="Times New Roman"/>
          <w:sz w:val="28"/>
          <w:szCs w:val="28"/>
        </w:rPr>
      </w:pPr>
    </w:p>
    <w:p w:rsidR="00E54730" w:rsidRPr="001C6A06" w:rsidRDefault="00E54730" w:rsidP="00A025DF">
      <w:pPr>
        <w:rPr>
          <w:rFonts w:ascii="Times New Roman" w:hAnsi="Times New Roman" w:cs="Times New Roman"/>
          <w:sz w:val="28"/>
          <w:szCs w:val="28"/>
        </w:rPr>
      </w:pPr>
      <w:r w:rsidRPr="001C6A06">
        <w:rPr>
          <w:rFonts w:ascii="Times New Roman" w:hAnsi="Times New Roman" w:cs="Times New Roman"/>
          <w:sz w:val="28"/>
          <w:szCs w:val="28"/>
        </w:rPr>
        <w:t xml:space="preserve">             11. Информационное освещение методической деятельности МУМО</w:t>
      </w:r>
    </w:p>
    <w:p w:rsidR="00E54730" w:rsidRPr="001C6A06" w:rsidRDefault="00E54730" w:rsidP="00A025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476"/>
        <w:gridCol w:w="3257"/>
        <w:gridCol w:w="3798"/>
      </w:tblGrid>
      <w:tr w:rsidR="00E54730" w:rsidRPr="00E864BA" w:rsidTr="00E960C8">
        <w:tc>
          <w:tcPr>
            <w:tcW w:w="814" w:type="dxa"/>
          </w:tcPr>
          <w:p w:rsidR="00E54730" w:rsidRPr="00E864BA" w:rsidRDefault="00E54730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76" w:type="dxa"/>
          </w:tcPr>
          <w:p w:rsidR="00E54730" w:rsidRPr="00E864BA" w:rsidRDefault="00E54730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57" w:type="dxa"/>
          </w:tcPr>
          <w:p w:rsidR="00E54730" w:rsidRPr="00E864BA" w:rsidRDefault="00E54730" w:rsidP="00E5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798" w:type="dxa"/>
          </w:tcPr>
          <w:p w:rsidR="00E54730" w:rsidRPr="00E864BA" w:rsidRDefault="00E54730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Ссылка на публикацию в СМИ о проведённом мероприятии МУМО</w:t>
            </w:r>
          </w:p>
        </w:tc>
      </w:tr>
      <w:tr w:rsidR="00E54730" w:rsidRPr="00E864BA" w:rsidTr="00E960C8">
        <w:tc>
          <w:tcPr>
            <w:tcW w:w="814" w:type="dxa"/>
          </w:tcPr>
          <w:p w:rsidR="00E54730" w:rsidRPr="00E864BA" w:rsidRDefault="0023114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E54730" w:rsidRPr="00E864BA" w:rsidRDefault="00C75382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3257" w:type="dxa"/>
          </w:tcPr>
          <w:p w:rsidR="00E54730" w:rsidRPr="00E864BA" w:rsidRDefault="00C75382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методическое объединение музыкальных руководителей</w:t>
            </w:r>
          </w:p>
        </w:tc>
        <w:tc>
          <w:tcPr>
            <w:tcW w:w="3798" w:type="dxa"/>
          </w:tcPr>
          <w:p w:rsidR="00E54730" w:rsidRPr="00E864BA" w:rsidRDefault="0091471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75382" w:rsidRPr="00E864B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https://vk.com/wall-224389513_1352</w:t>
              </w:r>
            </w:hyperlink>
            <w:r w:rsidR="00C75382" w:rsidRPr="00E8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5382" w:rsidRPr="00E864BA" w:rsidTr="00E960C8">
        <w:tc>
          <w:tcPr>
            <w:tcW w:w="814" w:type="dxa"/>
          </w:tcPr>
          <w:p w:rsidR="00C75382" w:rsidRPr="00E864BA" w:rsidRDefault="0023114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C75382" w:rsidRPr="00E864BA" w:rsidRDefault="00C75382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3257" w:type="dxa"/>
          </w:tcPr>
          <w:p w:rsidR="00C75382" w:rsidRPr="00E864BA" w:rsidRDefault="00C75382" w:rsidP="00C753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методическое объединение для воспитателей и старших воспитателей. Организация патриотических мероприятий в рамках русско-православных праздников.</w:t>
            </w:r>
          </w:p>
        </w:tc>
        <w:tc>
          <w:tcPr>
            <w:tcW w:w="3798" w:type="dxa"/>
          </w:tcPr>
          <w:p w:rsidR="00C75382" w:rsidRPr="00E864BA" w:rsidRDefault="0091471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75382" w:rsidRPr="00E864B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https://vk.com/wall-224389513_1355</w:t>
              </w:r>
            </w:hyperlink>
            <w:r w:rsidR="00C75382" w:rsidRPr="00E8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5382" w:rsidRPr="00E864BA" w:rsidTr="00E960C8">
        <w:tc>
          <w:tcPr>
            <w:tcW w:w="814" w:type="dxa"/>
          </w:tcPr>
          <w:p w:rsidR="00C75382" w:rsidRPr="00E864BA" w:rsidRDefault="0023114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C75382" w:rsidRPr="00E864BA" w:rsidRDefault="001B15EB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3257" w:type="dxa"/>
          </w:tcPr>
          <w:p w:rsidR="00C75382" w:rsidRPr="00E864BA" w:rsidRDefault="00C75382" w:rsidP="00C753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Методическое объединение музыкальных руководителей. Совместная деятельность родителей и детей в музыкальных праздниках и развлечениях как одна из форм взаимодействия музыкального руководителя с семьей»</w:t>
            </w:r>
          </w:p>
        </w:tc>
        <w:tc>
          <w:tcPr>
            <w:tcW w:w="3798" w:type="dxa"/>
          </w:tcPr>
          <w:p w:rsidR="00C75382" w:rsidRPr="00E864BA" w:rsidRDefault="0091471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75382" w:rsidRPr="00E864B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https://vk.com/wall-224389513_1408</w:t>
              </w:r>
            </w:hyperlink>
            <w:r w:rsidR="00C75382" w:rsidRPr="00E8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149" w:rsidRPr="00E864BA" w:rsidTr="00E960C8">
        <w:tc>
          <w:tcPr>
            <w:tcW w:w="814" w:type="dxa"/>
          </w:tcPr>
          <w:p w:rsidR="00231149" w:rsidRPr="00E864BA" w:rsidRDefault="0023114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231149" w:rsidRPr="00E864BA" w:rsidRDefault="0023114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3257" w:type="dxa"/>
          </w:tcPr>
          <w:p w:rsidR="00231149" w:rsidRPr="00E864BA" w:rsidRDefault="00231149" w:rsidP="00C753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Методическое объединение воспитателей и старших воспитателей. «Просвещение родителей: опыт и инициативы педагогических коллективов дошкольных образовательных учреждений». Мероприятие стало важной площадкой для обмена практиками и обсуждения современных подходов к взаимодействию с семьями воспитанников.</w:t>
            </w:r>
          </w:p>
        </w:tc>
        <w:tc>
          <w:tcPr>
            <w:tcW w:w="3798" w:type="dxa"/>
          </w:tcPr>
          <w:p w:rsidR="00231149" w:rsidRPr="00E864BA" w:rsidRDefault="0091471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31149" w:rsidRPr="00E864B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https://vk.com/wall-224389513_1411</w:t>
              </w:r>
            </w:hyperlink>
            <w:r w:rsidR="00231149" w:rsidRPr="00E8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149" w:rsidRPr="00E864BA" w:rsidTr="00E960C8">
        <w:tc>
          <w:tcPr>
            <w:tcW w:w="814" w:type="dxa"/>
          </w:tcPr>
          <w:p w:rsidR="00231149" w:rsidRPr="00E864BA" w:rsidRDefault="0023114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231149" w:rsidRPr="00E864BA" w:rsidRDefault="0023114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3257" w:type="dxa"/>
          </w:tcPr>
          <w:p w:rsidR="00231149" w:rsidRPr="00E864BA" w:rsidRDefault="00231149" w:rsidP="00863F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Методическое объединение на базе региональной инновационной площадки. «STEAM</w:t>
            </w:r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noBreakHyphen/>
              <w:t>направление — LEGO</w:t>
            </w:r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noBreakHyphen/>
              <w:t>конструирование, его возможности и перспективы».</w:t>
            </w:r>
          </w:p>
        </w:tc>
        <w:tc>
          <w:tcPr>
            <w:tcW w:w="3798" w:type="dxa"/>
          </w:tcPr>
          <w:p w:rsidR="00231149" w:rsidRPr="00E864BA" w:rsidRDefault="0091471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31149" w:rsidRPr="00E864B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https://vk.com/wall-224389513_1437</w:t>
              </w:r>
            </w:hyperlink>
            <w:r w:rsidR="00231149" w:rsidRPr="00E8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149" w:rsidRPr="00E864BA" w:rsidTr="00E960C8">
        <w:tc>
          <w:tcPr>
            <w:tcW w:w="814" w:type="dxa"/>
          </w:tcPr>
          <w:p w:rsidR="00231149" w:rsidRPr="00E864BA" w:rsidRDefault="0023114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231149" w:rsidRPr="00E864BA" w:rsidRDefault="0023114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3257" w:type="dxa"/>
          </w:tcPr>
          <w:p w:rsidR="00231149" w:rsidRPr="00E864BA" w:rsidRDefault="00231149" w:rsidP="00C753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Методическое объединение музыкальных руководителей дошкольных учреждений. Тема семинара «Музыкальный фольклор как средство воспитания патриотических чувств и развития музыкальных способностей дошкольников» особенно актуальна в контексте объявленного в России Года единства народов.</w:t>
            </w:r>
          </w:p>
        </w:tc>
        <w:tc>
          <w:tcPr>
            <w:tcW w:w="3798" w:type="dxa"/>
          </w:tcPr>
          <w:p w:rsidR="00231149" w:rsidRPr="00E864BA" w:rsidRDefault="0091471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31149" w:rsidRPr="00E864B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https://vk.com/wall-224389513_1625</w:t>
              </w:r>
            </w:hyperlink>
            <w:r w:rsidR="00231149" w:rsidRPr="00E8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149" w:rsidRPr="00E864BA" w:rsidTr="00E960C8">
        <w:tc>
          <w:tcPr>
            <w:tcW w:w="814" w:type="dxa"/>
          </w:tcPr>
          <w:p w:rsidR="00231149" w:rsidRPr="00E864BA" w:rsidRDefault="0023114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231149" w:rsidRPr="00E864BA" w:rsidRDefault="00231149" w:rsidP="001B1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3257" w:type="dxa"/>
          </w:tcPr>
          <w:p w:rsidR="00231149" w:rsidRPr="00E864BA" w:rsidRDefault="00231149" w:rsidP="00094C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Методическое объединения старших воспитателей и воспитателей. «Детское экспериментирование в системе познавательного развития дошкольников в условиях реализации ФОП ДО».</w:t>
            </w:r>
          </w:p>
        </w:tc>
        <w:tc>
          <w:tcPr>
            <w:tcW w:w="3798" w:type="dxa"/>
          </w:tcPr>
          <w:p w:rsidR="00231149" w:rsidRPr="00E864BA" w:rsidRDefault="00914719" w:rsidP="0086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31149" w:rsidRPr="00E864B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https://vk.com/wall-224389513_1627</w:t>
              </w:r>
            </w:hyperlink>
            <w:r w:rsidR="00231149" w:rsidRPr="00E8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60C8" w:rsidRPr="00E864BA" w:rsidTr="00E960C8">
        <w:tc>
          <w:tcPr>
            <w:tcW w:w="814" w:type="dxa"/>
          </w:tcPr>
          <w:p w:rsidR="00E960C8" w:rsidRPr="00E864BA" w:rsidRDefault="00E960C8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:rsidR="00E960C8" w:rsidRPr="00E864BA" w:rsidRDefault="00E960C8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30.03.2026</w:t>
            </w:r>
          </w:p>
        </w:tc>
        <w:tc>
          <w:tcPr>
            <w:tcW w:w="3257" w:type="dxa"/>
          </w:tcPr>
          <w:p w:rsidR="00E960C8" w:rsidRPr="00E864BA" w:rsidRDefault="00E960C8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r w:rsidRPr="00E864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Эффективные методики подготовки учащихся к Всероссийским проверочным работам по биологии и химии»</w:t>
            </w:r>
          </w:p>
        </w:tc>
        <w:tc>
          <w:tcPr>
            <w:tcW w:w="3798" w:type="dxa"/>
          </w:tcPr>
          <w:p w:rsidR="00E960C8" w:rsidRPr="00E864BA" w:rsidRDefault="00914719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960C8" w:rsidRPr="00E864BA">
                <w:rPr>
                  <w:rStyle w:val="a8"/>
                  <w:rFonts w:ascii="Times New Roman" w:hAnsi="Times New Roman" w:cs="Times New Roman"/>
                  <w:color w:val="0784B8"/>
                  <w:sz w:val="28"/>
                  <w:szCs w:val="28"/>
                  <w:shd w:val="clear" w:color="auto" w:fill="FFFFFF"/>
                </w:rPr>
                <w:t>https://заволжская-школа.калинин-обр.рф/21939-2/</w:t>
              </w:r>
            </w:hyperlink>
          </w:p>
        </w:tc>
      </w:tr>
      <w:tr w:rsidR="00E960C8" w:rsidRPr="00E864BA" w:rsidTr="00E960C8">
        <w:tc>
          <w:tcPr>
            <w:tcW w:w="814" w:type="dxa"/>
          </w:tcPr>
          <w:p w:rsidR="00E960C8" w:rsidRPr="00E864BA" w:rsidRDefault="00E960C8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E960C8" w:rsidRPr="00E864BA" w:rsidRDefault="00E960C8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1.04.2026</w:t>
            </w:r>
          </w:p>
        </w:tc>
        <w:tc>
          <w:tcPr>
            <w:tcW w:w="3257" w:type="dxa"/>
          </w:tcPr>
          <w:p w:rsidR="00E960C8" w:rsidRPr="00E864BA" w:rsidRDefault="00E960C8" w:rsidP="00E960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Методическое объединение воспитателей и старших воспитателей. Открытый просмотр образовательной деятельности по познавательному развитию подготовительных к школе групп.</w:t>
            </w:r>
          </w:p>
        </w:tc>
        <w:tc>
          <w:tcPr>
            <w:tcW w:w="3798" w:type="dxa"/>
          </w:tcPr>
          <w:p w:rsidR="00E960C8" w:rsidRPr="00E864BA" w:rsidRDefault="00914719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960C8" w:rsidRPr="00E864B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https://vk.com/wall-224389513_1673</w:t>
              </w:r>
            </w:hyperlink>
            <w:r w:rsidR="00E960C8" w:rsidRPr="00E8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60C8" w:rsidRPr="00E864BA" w:rsidTr="00E960C8">
        <w:tc>
          <w:tcPr>
            <w:tcW w:w="814" w:type="dxa"/>
          </w:tcPr>
          <w:p w:rsidR="00E960C8" w:rsidRPr="00E864BA" w:rsidRDefault="00E960C8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E960C8" w:rsidRPr="00E864BA" w:rsidRDefault="00E960C8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2.04.2026</w:t>
            </w:r>
          </w:p>
        </w:tc>
        <w:tc>
          <w:tcPr>
            <w:tcW w:w="3257" w:type="dxa"/>
          </w:tcPr>
          <w:p w:rsidR="00E960C8" w:rsidRPr="00E864BA" w:rsidRDefault="00E960C8" w:rsidP="00E960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Совещание советников директоров по воспитанию Калининского округа с региональным ресурсным центром.</w:t>
            </w:r>
          </w:p>
        </w:tc>
        <w:tc>
          <w:tcPr>
            <w:tcW w:w="3798" w:type="dxa"/>
          </w:tcPr>
          <w:p w:rsidR="00E960C8" w:rsidRPr="00E864BA" w:rsidRDefault="00914719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960C8" w:rsidRPr="00E864B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https://vk.com/wall-224389513_1676</w:t>
              </w:r>
            </w:hyperlink>
            <w:r w:rsidR="00E960C8" w:rsidRPr="00E8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60C8" w:rsidRPr="00E864BA" w:rsidTr="00E960C8">
        <w:tc>
          <w:tcPr>
            <w:tcW w:w="814" w:type="dxa"/>
          </w:tcPr>
          <w:p w:rsidR="00E960C8" w:rsidRPr="00E864BA" w:rsidRDefault="00E960C8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6" w:type="dxa"/>
          </w:tcPr>
          <w:p w:rsidR="00E960C8" w:rsidRPr="00E864BA" w:rsidRDefault="00E960C8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BA">
              <w:rPr>
                <w:rFonts w:ascii="Times New Roman" w:hAnsi="Times New Roman" w:cs="Times New Roman"/>
                <w:sz w:val="28"/>
                <w:szCs w:val="28"/>
              </w:rPr>
              <w:t>11.04.2026</w:t>
            </w:r>
          </w:p>
        </w:tc>
        <w:tc>
          <w:tcPr>
            <w:tcW w:w="3257" w:type="dxa"/>
          </w:tcPr>
          <w:p w:rsidR="00E960C8" w:rsidRPr="00E864BA" w:rsidRDefault="00E960C8" w:rsidP="00E960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Методическое объединение  на базе региональной инновационной площадке </w:t>
            </w:r>
            <w:hyperlink r:id="rId20" w:history="1">
              <w:r w:rsidRPr="00E864BA">
                <w:rPr>
                  <w:rStyle w:val="a8"/>
                  <w:rFonts w:ascii="Times New Roman" w:hAnsi="Times New Roman" w:cs="Times New Roman"/>
                  <w:color w:val="2A588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Оршинского детского сада</w:t>
              </w:r>
            </w:hyperlink>
            <w:r w:rsidRPr="00E86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Мероприятие было посвящено внедрению современных STEAM-технологий в работу с дошкольниками.</w:t>
            </w:r>
          </w:p>
        </w:tc>
        <w:tc>
          <w:tcPr>
            <w:tcW w:w="3798" w:type="dxa"/>
          </w:tcPr>
          <w:p w:rsidR="00E960C8" w:rsidRPr="00E864BA" w:rsidRDefault="00914719" w:rsidP="00E9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960C8" w:rsidRPr="00E864B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https://vk.com/wall-224389513_1691</w:t>
              </w:r>
            </w:hyperlink>
            <w:r w:rsidR="00E960C8" w:rsidRPr="00E8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54730" w:rsidRDefault="00E54730" w:rsidP="00A025DF">
      <w:pPr>
        <w:rPr>
          <w:rFonts w:ascii="Times New Roman" w:hAnsi="Times New Roman" w:cs="Times New Roman"/>
          <w:sz w:val="28"/>
          <w:szCs w:val="28"/>
        </w:rPr>
      </w:pPr>
    </w:p>
    <w:p w:rsidR="00BE17DF" w:rsidRPr="00BE17DF" w:rsidRDefault="00BE17DF" w:rsidP="00A025DF">
      <w:pPr>
        <w:rPr>
          <w:rFonts w:ascii="Times New Roman" w:hAnsi="Times New Roman" w:cs="Times New Roman"/>
          <w:b/>
          <w:sz w:val="28"/>
          <w:szCs w:val="28"/>
        </w:rPr>
      </w:pPr>
      <w:r w:rsidRPr="00BE17DF">
        <w:rPr>
          <w:rFonts w:ascii="Times New Roman" w:hAnsi="Times New Roman" w:cs="Times New Roman"/>
          <w:b/>
          <w:sz w:val="28"/>
          <w:szCs w:val="28"/>
        </w:rPr>
        <w:t>Вывод: в 2026-2027 учебном году активизировать работу по информационному освещению</w:t>
      </w:r>
      <w:r w:rsidRPr="00BE17DF">
        <w:rPr>
          <w:rFonts w:ascii="Times New Roman" w:hAnsi="Times New Roman" w:cs="Times New Roman"/>
          <w:b/>
          <w:sz w:val="28"/>
          <w:szCs w:val="28"/>
        </w:rPr>
        <w:t xml:space="preserve"> методической деятельности МУМО</w:t>
      </w:r>
    </w:p>
    <w:sectPr w:rsidR="00BE17DF" w:rsidRPr="00BE17DF" w:rsidSect="0094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4DC7"/>
    <w:multiLevelType w:val="multilevel"/>
    <w:tmpl w:val="0C58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247BF"/>
    <w:multiLevelType w:val="hybridMultilevel"/>
    <w:tmpl w:val="798C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F1DDA"/>
    <w:multiLevelType w:val="multilevel"/>
    <w:tmpl w:val="ED7C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14F4C"/>
    <w:multiLevelType w:val="multilevel"/>
    <w:tmpl w:val="B0FC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46B13"/>
    <w:multiLevelType w:val="hybridMultilevel"/>
    <w:tmpl w:val="1C82F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F3122"/>
    <w:multiLevelType w:val="hybridMultilevel"/>
    <w:tmpl w:val="94785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309D"/>
    <w:multiLevelType w:val="hybridMultilevel"/>
    <w:tmpl w:val="7ECE1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A0"/>
    <w:rsid w:val="0005098E"/>
    <w:rsid w:val="00052A1B"/>
    <w:rsid w:val="00056013"/>
    <w:rsid w:val="0007381E"/>
    <w:rsid w:val="00091204"/>
    <w:rsid w:val="00094CB0"/>
    <w:rsid w:val="000E29DC"/>
    <w:rsid w:val="000E6CCB"/>
    <w:rsid w:val="000F5FAF"/>
    <w:rsid w:val="00132C90"/>
    <w:rsid w:val="00134E3E"/>
    <w:rsid w:val="0017588F"/>
    <w:rsid w:val="0019005C"/>
    <w:rsid w:val="00194536"/>
    <w:rsid w:val="001A01BE"/>
    <w:rsid w:val="001A158E"/>
    <w:rsid w:val="001A7EE4"/>
    <w:rsid w:val="001B15EB"/>
    <w:rsid w:val="001C6A06"/>
    <w:rsid w:val="001D32C1"/>
    <w:rsid w:val="00216E3A"/>
    <w:rsid w:val="00217F70"/>
    <w:rsid w:val="00222AAE"/>
    <w:rsid w:val="00226FE9"/>
    <w:rsid w:val="00231149"/>
    <w:rsid w:val="002A1A0D"/>
    <w:rsid w:val="002B67F9"/>
    <w:rsid w:val="00320831"/>
    <w:rsid w:val="003440A5"/>
    <w:rsid w:val="0036447E"/>
    <w:rsid w:val="0037153A"/>
    <w:rsid w:val="003B0683"/>
    <w:rsid w:val="003D7877"/>
    <w:rsid w:val="003E3864"/>
    <w:rsid w:val="004059E4"/>
    <w:rsid w:val="0040692A"/>
    <w:rsid w:val="00407542"/>
    <w:rsid w:val="0044731D"/>
    <w:rsid w:val="00447404"/>
    <w:rsid w:val="00450995"/>
    <w:rsid w:val="00467716"/>
    <w:rsid w:val="004A7A14"/>
    <w:rsid w:val="004E02DE"/>
    <w:rsid w:val="005431B1"/>
    <w:rsid w:val="005652D0"/>
    <w:rsid w:val="0057457F"/>
    <w:rsid w:val="00600273"/>
    <w:rsid w:val="0061165B"/>
    <w:rsid w:val="006128F9"/>
    <w:rsid w:val="00614B26"/>
    <w:rsid w:val="00621E09"/>
    <w:rsid w:val="006319F1"/>
    <w:rsid w:val="006A4F09"/>
    <w:rsid w:val="006B50BB"/>
    <w:rsid w:val="006E5587"/>
    <w:rsid w:val="007560E3"/>
    <w:rsid w:val="007623D9"/>
    <w:rsid w:val="00782CF7"/>
    <w:rsid w:val="007C0E77"/>
    <w:rsid w:val="007C2FF7"/>
    <w:rsid w:val="007E267A"/>
    <w:rsid w:val="00803A40"/>
    <w:rsid w:val="00810C1E"/>
    <w:rsid w:val="008141B8"/>
    <w:rsid w:val="00817B8A"/>
    <w:rsid w:val="008272C2"/>
    <w:rsid w:val="00831DCB"/>
    <w:rsid w:val="00835E98"/>
    <w:rsid w:val="00863F98"/>
    <w:rsid w:val="0088677B"/>
    <w:rsid w:val="00897E94"/>
    <w:rsid w:val="008A4C0B"/>
    <w:rsid w:val="008C5B21"/>
    <w:rsid w:val="008E28A0"/>
    <w:rsid w:val="00905C1F"/>
    <w:rsid w:val="009134C1"/>
    <w:rsid w:val="00914719"/>
    <w:rsid w:val="00925FA5"/>
    <w:rsid w:val="00935380"/>
    <w:rsid w:val="009434A6"/>
    <w:rsid w:val="009473BE"/>
    <w:rsid w:val="00956BB5"/>
    <w:rsid w:val="009A69EA"/>
    <w:rsid w:val="00A025DF"/>
    <w:rsid w:val="00A37AC0"/>
    <w:rsid w:val="00A848AA"/>
    <w:rsid w:val="00AA33CA"/>
    <w:rsid w:val="00AC4679"/>
    <w:rsid w:val="00BE17DF"/>
    <w:rsid w:val="00BE4BFA"/>
    <w:rsid w:val="00BF6212"/>
    <w:rsid w:val="00C17234"/>
    <w:rsid w:val="00C212C6"/>
    <w:rsid w:val="00C521A7"/>
    <w:rsid w:val="00C54DAF"/>
    <w:rsid w:val="00C64C16"/>
    <w:rsid w:val="00C75382"/>
    <w:rsid w:val="00CA3C99"/>
    <w:rsid w:val="00CA5938"/>
    <w:rsid w:val="00CC48D0"/>
    <w:rsid w:val="00CE5997"/>
    <w:rsid w:val="00CF40A8"/>
    <w:rsid w:val="00CF6B1D"/>
    <w:rsid w:val="00D140DE"/>
    <w:rsid w:val="00D32C90"/>
    <w:rsid w:val="00D8743F"/>
    <w:rsid w:val="00DA3A3C"/>
    <w:rsid w:val="00DC3875"/>
    <w:rsid w:val="00DC5693"/>
    <w:rsid w:val="00DF1FAC"/>
    <w:rsid w:val="00E22B21"/>
    <w:rsid w:val="00E25CEC"/>
    <w:rsid w:val="00E3006B"/>
    <w:rsid w:val="00E36291"/>
    <w:rsid w:val="00E44D9C"/>
    <w:rsid w:val="00E54730"/>
    <w:rsid w:val="00E612D4"/>
    <w:rsid w:val="00E63DDA"/>
    <w:rsid w:val="00E6664B"/>
    <w:rsid w:val="00E71A71"/>
    <w:rsid w:val="00E76E36"/>
    <w:rsid w:val="00E864BA"/>
    <w:rsid w:val="00E960C8"/>
    <w:rsid w:val="00EC6F02"/>
    <w:rsid w:val="00ED4F08"/>
    <w:rsid w:val="00F224F5"/>
    <w:rsid w:val="00F24EC5"/>
    <w:rsid w:val="00F41EDA"/>
    <w:rsid w:val="00F830F3"/>
    <w:rsid w:val="00F865A4"/>
    <w:rsid w:val="00F94808"/>
    <w:rsid w:val="00FE789A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5D63"/>
  <w15:docId w15:val="{82C959EC-1C41-41B3-87F8-74E2E677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BB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16E3A"/>
    <w:pPr>
      <w:ind w:left="720"/>
      <w:contextualSpacing/>
    </w:pPr>
  </w:style>
  <w:style w:type="paragraph" w:customStyle="1" w:styleId="Default">
    <w:name w:val="Default"/>
    <w:rsid w:val="00F86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uiPriority w:val="20"/>
    <w:qFormat/>
    <w:rsid w:val="00E22B21"/>
    <w:rPr>
      <w:i/>
      <w:iCs/>
    </w:rPr>
  </w:style>
  <w:style w:type="character" w:customStyle="1" w:styleId="sc-itonen">
    <w:name w:val="sc-itonen"/>
    <w:basedOn w:val="a0"/>
    <w:rsid w:val="000E6CCB"/>
  </w:style>
  <w:style w:type="character" w:customStyle="1" w:styleId="2927">
    <w:name w:val="2927"/>
    <w:aliases w:val="bqiaagaaeyqcaaagiaiaaanwbaaabtujaaaaaaaaaaaaaaaaaaaaaaaaaaaaaaaaaaaaaaaaaaaaaaaaaaaaaaaaaaaaaaaaaaaaaaaaaaaaaaaaaaaaaaaaaaaaaaaaaaaaaaaaaaaaaaaaaaaaaaaaaaaaaaaaaaaaaaaaaaaaaaaaaaaaaaaaaaaaaaaaaaaaaaaaaaaaaaaaaaaaaaaaaaaaaaaaaaaaaaaa"/>
    <w:basedOn w:val="a0"/>
    <w:rsid w:val="000E6CCB"/>
  </w:style>
  <w:style w:type="character" w:styleId="a8">
    <w:name w:val="Hyperlink"/>
    <w:basedOn w:val="a0"/>
    <w:uiPriority w:val="99"/>
    <w:unhideWhenUsed/>
    <w:rsid w:val="00810C1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128F9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lboyjj">
    <w:name w:val="sc-lboyjj"/>
    <w:basedOn w:val="a"/>
    <w:rsid w:val="0061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A01BE"/>
    <w:rPr>
      <w:b/>
      <w:bCs/>
    </w:rPr>
  </w:style>
  <w:style w:type="character" w:customStyle="1" w:styleId="markdown-word">
    <w:name w:val="markdown-word"/>
    <w:basedOn w:val="a0"/>
    <w:rsid w:val="007623D9"/>
  </w:style>
  <w:style w:type="character" w:styleId="ab">
    <w:name w:val="FollowedHyperlink"/>
    <w:basedOn w:val="a0"/>
    <w:uiPriority w:val="99"/>
    <w:semiHidden/>
    <w:unhideWhenUsed/>
    <w:rsid w:val="000912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mi.ru/docs/94997" TargetMode="External"/><Relationship Id="rId13" Type="http://schemas.openxmlformats.org/officeDocument/2006/relationships/hyperlink" Target="https://vk.com/wall-224389513_1411" TargetMode="External"/><Relationship Id="rId18" Type="http://schemas.openxmlformats.org/officeDocument/2006/relationships/hyperlink" Target="https://vk.com/wall-224389513_16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24389513_1691" TargetMode="External"/><Relationship Id="rId7" Type="http://schemas.openxmlformats.org/officeDocument/2006/relationships/hyperlink" Target="https://bb-tver.my1.ru/index/pedagogicheskie_razrabotki_uchitelej/0-66" TargetMode="External"/><Relationship Id="rId12" Type="http://schemas.openxmlformats.org/officeDocument/2006/relationships/hyperlink" Target="https://vk.com/wall-224389513_1408" TargetMode="External"/><Relationship Id="rId17" Type="http://schemas.openxmlformats.org/officeDocument/2006/relationships/hyperlink" Target="https://xn----7sbabhye1acff3ag1byh0e.xn----7sbe0aajirblx.xn--p1ai/21939-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24389513_1627" TargetMode="External"/><Relationship Id="rId20" Type="http://schemas.openxmlformats.org/officeDocument/2006/relationships/hyperlink" Target="https://vk.com/club2249228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L8_TfJHnxiUuJQ" TargetMode="External"/><Relationship Id="rId11" Type="http://schemas.openxmlformats.org/officeDocument/2006/relationships/hyperlink" Target="https://vk.com/wall-224389513_1355" TargetMode="External"/><Relationship Id="rId5" Type="http://schemas.openxmlformats.org/officeDocument/2006/relationships/hyperlink" Target="https://disk.yandex.ru/d/__o4L68FDLH88w" TargetMode="External"/><Relationship Id="rId15" Type="http://schemas.openxmlformats.org/officeDocument/2006/relationships/hyperlink" Target="https://vk.com/wall-224389513_16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224389513_1352" TargetMode="External"/><Relationship Id="rId19" Type="http://schemas.openxmlformats.org/officeDocument/2006/relationships/hyperlink" Target="https://vk.com/wall-224389513_1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gazeta.ru/72382" TargetMode="External"/><Relationship Id="rId14" Type="http://schemas.openxmlformats.org/officeDocument/2006/relationships/hyperlink" Target="https://vk.com/wall-224389513_143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</Pages>
  <Words>6773</Words>
  <Characters>38607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3</cp:revision>
  <cp:lastPrinted>2026-04-08T06:13:00Z</cp:lastPrinted>
  <dcterms:created xsi:type="dcterms:W3CDTF">2026-05-27T06:48:00Z</dcterms:created>
  <dcterms:modified xsi:type="dcterms:W3CDTF">2026-05-27T07:01:00Z</dcterms:modified>
</cp:coreProperties>
</file>