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0ED" w:rsidRPr="00947349" w:rsidRDefault="00172EF4">
      <w:pPr>
        <w:rPr>
          <w:rFonts w:ascii="Times New Roman" w:hAnsi="Times New Roman" w:cs="Times New Roman"/>
          <w:sz w:val="24"/>
          <w:szCs w:val="24"/>
        </w:rPr>
      </w:pPr>
      <w:r w:rsidRPr="0094734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C340ED" w:rsidRPr="00947349" w:rsidRDefault="00C340ED" w:rsidP="0094734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7349">
        <w:rPr>
          <w:rFonts w:ascii="Times New Roman" w:eastAsia="Times New Roman" w:hAnsi="Times New Roman" w:cs="Times New Roman"/>
          <w:sz w:val="24"/>
          <w:szCs w:val="24"/>
        </w:rPr>
        <w:t>Учреждение дополнительного образования</w:t>
      </w:r>
      <w:r w:rsidR="00947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7349">
        <w:rPr>
          <w:rFonts w:ascii="Times New Roman" w:eastAsia="Times New Roman" w:hAnsi="Times New Roman" w:cs="Times New Roman"/>
          <w:sz w:val="24"/>
          <w:szCs w:val="24"/>
        </w:rPr>
        <w:t xml:space="preserve">«Дом детского творчества» </w:t>
      </w:r>
    </w:p>
    <w:p w:rsidR="00C340ED" w:rsidRPr="00947349" w:rsidRDefault="00C340ED" w:rsidP="00C340E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7349">
        <w:rPr>
          <w:rFonts w:ascii="Times New Roman" w:eastAsia="Times New Roman" w:hAnsi="Times New Roman" w:cs="Times New Roman"/>
          <w:sz w:val="24"/>
          <w:szCs w:val="24"/>
        </w:rPr>
        <w:t>Кал</w:t>
      </w:r>
      <w:r w:rsidR="00947349" w:rsidRPr="00947349">
        <w:rPr>
          <w:rFonts w:ascii="Times New Roman" w:eastAsia="Times New Roman" w:hAnsi="Times New Roman" w:cs="Times New Roman"/>
          <w:sz w:val="24"/>
          <w:szCs w:val="24"/>
        </w:rPr>
        <w:t>ининского муниципального округа Тверской области</w:t>
      </w:r>
    </w:p>
    <w:p w:rsidR="00C340ED" w:rsidRPr="00947349" w:rsidRDefault="00C340ED">
      <w:pPr>
        <w:rPr>
          <w:rFonts w:ascii="Times New Roman" w:hAnsi="Times New Roman" w:cs="Times New Roman"/>
          <w:b/>
        </w:rPr>
      </w:pPr>
    </w:p>
    <w:p w:rsidR="00C340ED" w:rsidRPr="00947349" w:rsidRDefault="00C340ED">
      <w:pPr>
        <w:rPr>
          <w:rFonts w:ascii="Times New Roman" w:hAnsi="Times New Roman" w:cs="Times New Roman"/>
        </w:rPr>
      </w:pPr>
    </w:p>
    <w:p w:rsidR="00C340ED" w:rsidRPr="00947349" w:rsidRDefault="00C340ED">
      <w:pPr>
        <w:rPr>
          <w:rFonts w:ascii="Times New Roman" w:hAnsi="Times New Roman" w:cs="Times New Roman"/>
        </w:rPr>
      </w:pPr>
    </w:p>
    <w:p w:rsidR="00C340ED" w:rsidRPr="00947349" w:rsidRDefault="00C340ED">
      <w:pPr>
        <w:rPr>
          <w:rFonts w:ascii="Times New Roman" w:hAnsi="Times New Roman" w:cs="Times New Roman"/>
        </w:rPr>
      </w:pPr>
    </w:p>
    <w:p w:rsidR="00947349" w:rsidRDefault="009569AC" w:rsidP="00947349">
      <w:pPr>
        <w:jc w:val="center"/>
        <w:rPr>
          <w:rFonts w:ascii="Times New Roman" w:hAnsi="Times New Roman" w:cs="Times New Roman"/>
          <w:sz w:val="44"/>
          <w:szCs w:val="44"/>
        </w:rPr>
      </w:pPr>
      <w:r w:rsidRPr="00947349">
        <w:rPr>
          <w:rFonts w:ascii="Times New Roman" w:hAnsi="Times New Roman" w:cs="Times New Roman"/>
          <w:sz w:val="44"/>
          <w:szCs w:val="44"/>
        </w:rPr>
        <w:t>Лекция-беседа</w:t>
      </w:r>
      <w:r w:rsidR="00947349">
        <w:rPr>
          <w:rFonts w:ascii="Times New Roman" w:hAnsi="Times New Roman" w:cs="Times New Roman"/>
          <w:sz w:val="44"/>
          <w:szCs w:val="44"/>
        </w:rPr>
        <w:t xml:space="preserve"> на тему</w:t>
      </w:r>
      <w:r w:rsidR="00C340ED" w:rsidRPr="00947349">
        <w:rPr>
          <w:rFonts w:ascii="Times New Roman" w:hAnsi="Times New Roman" w:cs="Times New Roman"/>
          <w:sz w:val="44"/>
          <w:szCs w:val="44"/>
        </w:rPr>
        <w:t>:</w:t>
      </w:r>
    </w:p>
    <w:p w:rsidR="00C340ED" w:rsidRPr="00947349" w:rsidRDefault="00C340ED" w:rsidP="00947349">
      <w:pPr>
        <w:jc w:val="center"/>
        <w:rPr>
          <w:rFonts w:ascii="Times New Roman" w:hAnsi="Times New Roman" w:cs="Times New Roman"/>
          <w:sz w:val="44"/>
          <w:szCs w:val="44"/>
        </w:rPr>
      </w:pPr>
      <w:r w:rsidRPr="00947349">
        <w:rPr>
          <w:rFonts w:ascii="Times New Roman" w:hAnsi="Times New Roman" w:cs="Times New Roman"/>
          <w:sz w:val="44"/>
          <w:szCs w:val="44"/>
        </w:rPr>
        <w:t>«Пушкин и Глинка»</w:t>
      </w:r>
    </w:p>
    <w:p w:rsidR="00C340ED" w:rsidRPr="00947349" w:rsidRDefault="00C340ED">
      <w:pPr>
        <w:rPr>
          <w:rFonts w:ascii="Times New Roman" w:hAnsi="Times New Roman" w:cs="Times New Roman"/>
        </w:rPr>
      </w:pPr>
    </w:p>
    <w:p w:rsidR="00C340ED" w:rsidRPr="00947349" w:rsidRDefault="00C340ED">
      <w:pPr>
        <w:rPr>
          <w:rFonts w:ascii="Times New Roman" w:hAnsi="Times New Roman" w:cs="Times New Roman"/>
        </w:rPr>
      </w:pPr>
    </w:p>
    <w:p w:rsidR="00C340ED" w:rsidRPr="00947349" w:rsidRDefault="00C340ED">
      <w:pPr>
        <w:rPr>
          <w:rFonts w:ascii="Times New Roman" w:hAnsi="Times New Roman" w:cs="Times New Roman"/>
        </w:rPr>
      </w:pPr>
    </w:p>
    <w:p w:rsidR="00C340ED" w:rsidRPr="00947349" w:rsidRDefault="00C340ED">
      <w:pPr>
        <w:rPr>
          <w:rFonts w:ascii="Times New Roman" w:hAnsi="Times New Roman" w:cs="Times New Roman"/>
        </w:rPr>
      </w:pPr>
    </w:p>
    <w:p w:rsidR="00C340ED" w:rsidRPr="00947349" w:rsidRDefault="00C340ED">
      <w:pPr>
        <w:rPr>
          <w:rFonts w:ascii="Times New Roman" w:hAnsi="Times New Roman" w:cs="Times New Roman"/>
        </w:rPr>
      </w:pPr>
    </w:p>
    <w:p w:rsidR="00C340ED" w:rsidRPr="00947349" w:rsidRDefault="00C340ED">
      <w:pPr>
        <w:rPr>
          <w:rFonts w:ascii="Times New Roman" w:hAnsi="Times New Roman" w:cs="Times New Roman"/>
        </w:rPr>
      </w:pPr>
    </w:p>
    <w:p w:rsidR="00C340ED" w:rsidRPr="00947349" w:rsidRDefault="00C340ED">
      <w:pPr>
        <w:rPr>
          <w:rFonts w:ascii="Times New Roman" w:hAnsi="Times New Roman" w:cs="Times New Roman"/>
        </w:rPr>
      </w:pPr>
    </w:p>
    <w:p w:rsidR="00C340ED" w:rsidRPr="00947349" w:rsidRDefault="00C340ED">
      <w:pPr>
        <w:rPr>
          <w:rFonts w:ascii="Times New Roman" w:hAnsi="Times New Roman" w:cs="Times New Roman"/>
        </w:rPr>
      </w:pPr>
    </w:p>
    <w:p w:rsidR="00C340ED" w:rsidRPr="00947349" w:rsidRDefault="00C340ED">
      <w:pPr>
        <w:rPr>
          <w:rFonts w:ascii="Times New Roman" w:hAnsi="Times New Roman" w:cs="Times New Roman"/>
        </w:rPr>
      </w:pPr>
    </w:p>
    <w:p w:rsidR="00947349" w:rsidRDefault="00C340ED" w:rsidP="00947349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 w:rsidRPr="00947349">
        <w:rPr>
          <w:rFonts w:ascii="Times New Roman" w:eastAsia="Times New Roman" w:hAnsi="Times New Roman" w:cs="Times New Roman"/>
          <w:sz w:val="28"/>
        </w:rPr>
        <w:t xml:space="preserve">                             </w:t>
      </w:r>
      <w:proofErr w:type="gramStart"/>
      <w:r w:rsidRPr="00947349">
        <w:rPr>
          <w:rFonts w:ascii="Times New Roman" w:eastAsia="Times New Roman" w:hAnsi="Times New Roman" w:cs="Times New Roman"/>
          <w:sz w:val="28"/>
        </w:rPr>
        <w:t>Выполнил</w:t>
      </w:r>
      <w:r w:rsidR="00947349">
        <w:rPr>
          <w:rFonts w:ascii="Times New Roman" w:eastAsia="Times New Roman" w:hAnsi="Times New Roman" w:cs="Times New Roman"/>
          <w:sz w:val="28"/>
        </w:rPr>
        <w:t>:</w:t>
      </w:r>
      <w:r w:rsidRPr="00947349">
        <w:rPr>
          <w:rFonts w:ascii="Times New Roman" w:eastAsia="Times New Roman" w:hAnsi="Times New Roman" w:cs="Times New Roman"/>
          <w:sz w:val="28"/>
        </w:rPr>
        <w:tab/>
      </w:r>
      <w:proofErr w:type="gramEnd"/>
      <w:r w:rsidRPr="0094734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47349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Кузахмедова</w:t>
      </w:r>
      <w:proofErr w:type="spellEnd"/>
      <w:r w:rsidR="00947349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="00947349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Румия</w:t>
      </w:r>
      <w:proofErr w:type="spellEnd"/>
      <w:r w:rsidR="00947349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="00947349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Иссаевна</w:t>
      </w:r>
      <w:proofErr w:type="spellEnd"/>
      <w:r w:rsidR="00947349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, </w:t>
      </w:r>
    </w:p>
    <w:p w:rsidR="00C340ED" w:rsidRPr="00947349" w:rsidRDefault="00C340ED" w:rsidP="00947349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</w:rPr>
      </w:pPr>
      <w:r w:rsidRPr="00947349">
        <w:rPr>
          <w:rFonts w:ascii="Times New Roman" w:eastAsia="Times New Roman" w:hAnsi="Times New Roman" w:cs="Times New Roman"/>
          <w:sz w:val="28"/>
        </w:rPr>
        <w:t xml:space="preserve">педагог дополнительного образования </w:t>
      </w:r>
    </w:p>
    <w:p w:rsidR="00C340ED" w:rsidRPr="00947349" w:rsidRDefault="00C340ED" w:rsidP="00C340E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 w:rsidRPr="00947349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                                            </w:t>
      </w:r>
    </w:p>
    <w:p w:rsidR="00C340ED" w:rsidRPr="00947349" w:rsidRDefault="00C340ED">
      <w:pPr>
        <w:rPr>
          <w:rFonts w:ascii="Times New Roman" w:hAnsi="Times New Roman" w:cs="Times New Roman"/>
        </w:rPr>
      </w:pPr>
    </w:p>
    <w:p w:rsidR="00C340ED" w:rsidRPr="00947349" w:rsidRDefault="00C340ED">
      <w:pPr>
        <w:rPr>
          <w:rFonts w:ascii="Times New Roman" w:hAnsi="Times New Roman" w:cs="Times New Roman"/>
        </w:rPr>
      </w:pPr>
    </w:p>
    <w:p w:rsidR="00C340ED" w:rsidRPr="00947349" w:rsidRDefault="00C340ED">
      <w:pPr>
        <w:rPr>
          <w:rFonts w:ascii="Times New Roman" w:hAnsi="Times New Roman" w:cs="Times New Roman"/>
        </w:rPr>
      </w:pPr>
    </w:p>
    <w:p w:rsidR="00C340ED" w:rsidRPr="00947349" w:rsidRDefault="00C340ED">
      <w:pPr>
        <w:rPr>
          <w:rFonts w:ascii="Times New Roman" w:hAnsi="Times New Roman" w:cs="Times New Roman"/>
        </w:rPr>
      </w:pPr>
    </w:p>
    <w:p w:rsidR="00C340ED" w:rsidRPr="00947349" w:rsidRDefault="00C340ED">
      <w:pPr>
        <w:rPr>
          <w:rFonts w:ascii="Times New Roman" w:hAnsi="Times New Roman" w:cs="Times New Roman"/>
        </w:rPr>
      </w:pPr>
    </w:p>
    <w:p w:rsidR="00C340ED" w:rsidRPr="00947349" w:rsidRDefault="00C340ED">
      <w:pPr>
        <w:rPr>
          <w:rFonts w:ascii="Times New Roman" w:hAnsi="Times New Roman" w:cs="Times New Roman"/>
        </w:rPr>
      </w:pPr>
    </w:p>
    <w:p w:rsidR="00C340ED" w:rsidRPr="00947349" w:rsidRDefault="00C340ED">
      <w:pPr>
        <w:rPr>
          <w:rFonts w:ascii="Times New Roman" w:hAnsi="Times New Roman" w:cs="Times New Roman"/>
        </w:rPr>
      </w:pPr>
    </w:p>
    <w:p w:rsidR="00C340ED" w:rsidRPr="00947349" w:rsidRDefault="00C340ED">
      <w:pPr>
        <w:rPr>
          <w:rFonts w:ascii="Times New Roman" w:hAnsi="Times New Roman" w:cs="Times New Roman"/>
        </w:rPr>
      </w:pPr>
    </w:p>
    <w:p w:rsidR="00C340ED" w:rsidRPr="00947349" w:rsidRDefault="00C340ED">
      <w:pPr>
        <w:rPr>
          <w:rFonts w:ascii="Times New Roman" w:hAnsi="Times New Roman" w:cs="Times New Roman"/>
        </w:rPr>
      </w:pPr>
    </w:p>
    <w:p w:rsidR="00C340ED" w:rsidRPr="00947349" w:rsidRDefault="00947349" w:rsidP="009473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Калининский муниципальный округ, 2026г.</w:t>
      </w:r>
      <w:r w:rsidR="00C340ED" w:rsidRPr="00947349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947349" w:rsidRDefault="00C340ED">
      <w:pPr>
        <w:rPr>
          <w:rFonts w:ascii="Times New Roman" w:hAnsi="Times New Roman" w:cs="Times New Roman"/>
        </w:rPr>
      </w:pPr>
      <w:r w:rsidRPr="00947349">
        <w:rPr>
          <w:rFonts w:ascii="Times New Roman" w:hAnsi="Times New Roman" w:cs="Times New Roman"/>
        </w:rPr>
        <w:t xml:space="preserve">                                              </w:t>
      </w:r>
      <w:r w:rsidR="00172EF4" w:rsidRPr="00947349">
        <w:rPr>
          <w:rFonts w:ascii="Times New Roman" w:hAnsi="Times New Roman" w:cs="Times New Roman"/>
        </w:rPr>
        <w:t xml:space="preserve">   </w:t>
      </w:r>
    </w:p>
    <w:p w:rsidR="00BF1D75" w:rsidRPr="00947349" w:rsidRDefault="00172EF4">
      <w:pPr>
        <w:rPr>
          <w:rFonts w:ascii="Times New Roman" w:hAnsi="Times New Roman" w:cs="Times New Roman"/>
        </w:rPr>
      </w:pPr>
      <w:r w:rsidRPr="00947349">
        <w:rPr>
          <w:rFonts w:ascii="Times New Roman" w:hAnsi="Times New Roman" w:cs="Times New Roman"/>
        </w:rPr>
        <w:lastRenderedPageBreak/>
        <w:t>ПУШКИН И ГЛИНКА.</w:t>
      </w:r>
    </w:p>
    <w:p w:rsidR="00172EF4" w:rsidRPr="00947349" w:rsidRDefault="00172EF4" w:rsidP="0094734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47349">
        <w:rPr>
          <w:rFonts w:ascii="Times New Roman" w:hAnsi="Times New Roman" w:cs="Times New Roman"/>
        </w:rPr>
        <w:t xml:space="preserve">    Июнь в истории русского искусства богат на дни рождения выдающихся людей. В этом месяце родились два великих человека изменивших судьбу русской культуры: Михаил Иванович Глинка (1 июня 1804 г.) и Александр Сергеевич Пушкин (6 июня 1799г.) Их имена часто ставят рядом.</w:t>
      </w:r>
    </w:p>
    <w:p w:rsidR="00172EF4" w:rsidRPr="00947349" w:rsidRDefault="00172EF4" w:rsidP="0094734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47349">
        <w:rPr>
          <w:rFonts w:ascii="Times New Roman" w:hAnsi="Times New Roman" w:cs="Times New Roman"/>
        </w:rPr>
        <w:t xml:space="preserve">     Русский критик В. Стасов писал: «Глинка в русской музыке имеет такое же значение, как Пушкин в поэз</w:t>
      </w:r>
      <w:r w:rsidR="004E0555" w:rsidRPr="00947349">
        <w:rPr>
          <w:rFonts w:ascii="Times New Roman" w:hAnsi="Times New Roman" w:cs="Times New Roman"/>
        </w:rPr>
        <w:t>ии.  Оба –</w:t>
      </w:r>
      <w:r w:rsidRPr="00947349">
        <w:rPr>
          <w:rFonts w:ascii="Times New Roman" w:hAnsi="Times New Roman" w:cs="Times New Roman"/>
        </w:rPr>
        <w:t xml:space="preserve"> </w:t>
      </w:r>
      <w:r w:rsidR="004E0555" w:rsidRPr="00947349">
        <w:rPr>
          <w:rFonts w:ascii="Times New Roman" w:hAnsi="Times New Roman" w:cs="Times New Roman"/>
        </w:rPr>
        <w:t>родоначальники нового русского творчества, оба глубоко национальные, оба создали новый русский язык-в поэзии и музыке.</w:t>
      </w:r>
      <w:r w:rsidRPr="00947349">
        <w:rPr>
          <w:rFonts w:ascii="Times New Roman" w:hAnsi="Times New Roman" w:cs="Times New Roman"/>
        </w:rPr>
        <w:t>»</w:t>
      </w:r>
      <w:r w:rsidR="004E0555" w:rsidRPr="00947349">
        <w:rPr>
          <w:rFonts w:ascii="Times New Roman" w:hAnsi="Times New Roman" w:cs="Times New Roman"/>
        </w:rPr>
        <w:t xml:space="preserve"> При всём различии конкретного содержания творчества обоих художников можно с полным основанием утверждать, что оба они явились родоначальниками новой эпохи русского искусства. Глинка-преобразователь всей русской музыки: оперной, симфонической, вокальной. Как Пушкин создал новый литературный язык, так и Глинка-новую русскую музыкальную речь. </w:t>
      </w:r>
      <w:r w:rsidR="002735D0" w:rsidRPr="00947349">
        <w:rPr>
          <w:rFonts w:ascii="Times New Roman" w:hAnsi="Times New Roman" w:cs="Times New Roman"/>
        </w:rPr>
        <w:t>Как и Пушкин Глинка вобрал в себя всё лучшее, что было накоплено в отечественной культуре до него, освоил ценнейшее, что дала ему современная мировая культура. Наполнил своё творчество передовыми идеями эпохи и вложил в него свой исполнительский многогранный дар.</w:t>
      </w:r>
    </w:p>
    <w:p w:rsidR="002735D0" w:rsidRPr="00947349" w:rsidRDefault="002735D0" w:rsidP="0094734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47349">
        <w:rPr>
          <w:rFonts w:ascii="Times New Roman" w:hAnsi="Times New Roman" w:cs="Times New Roman"/>
        </w:rPr>
        <w:t xml:space="preserve">    В жизни Пушкин и Глинка встретились ненадолго, но стихи одного и музыка другого, соединяясь неразрывно, так же неразрывно соединили на века их имена. Похоже прошли их детские годы. Оба росли среди природы, вдыхая в себя дух народный с песнями и сказками от дворовых, девушек, от своих нянь. Над колыбелью Глинки звенели песни Смоленщины. Ему певала песни и сказывала сказки няня Авдотья Ивановна-совсем как Пушкину его Арина Родионовна</w:t>
      </w:r>
      <w:r w:rsidR="008C2DA1" w:rsidRPr="00947349">
        <w:rPr>
          <w:rFonts w:ascii="Times New Roman" w:hAnsi="Times New Roman" w:cs="Times New Roman"/>
        </w:rPr>
        <w:t>. Он (Глинка) заслушивался колокольным звоном сельской церкви, с малолетства привык к церковному пению и с восхищением воспринимал игру домашнего крепостного оркестра.</w:t>
      </w:r>
      <w:r w:rsidR="00036345" w:rsidRPr="00947349">
        <w:rPr>
          <w:rFonts w:ascii="Times New Roman" w:hAnsi="Times New Roman" w:cs="Times New Roman"/>
        </w:rPr>
        <w:t xml:space="preserve"> </w:t>
      </w:r>
    </w:p>
    <w:p w:rsidR="00036345" w:rsidRPr="00947349" w:rsidRDefault="00036345" w:rsidP="0094734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47349">
        <w:rPr>
          <w:rFonts w:ascii="Times New Roman" w:hAnsi="Times New Roman" w:cs="Times New Roman"/>
        </w:rPr>
        <w:t xml:space="preserve">    Первое знакомство Глинки с Пушкиным состоялось в 1828 году во время учёбы Михаила Ивановича в Благородном пансионе при Главном педагогическом институте в Петербурге, куда был определён родителями в 13-летнем возрасте. Вместе с Глинкой в пансионе учился Лев Пушкин, брат Александра Сергеевича. Личным воспитателем был В.К. Кюхельбекер, который преподавал в пансионе российскую словесность</w:t>
      </w:r>
      <w:r w:rsidR="00BD01C9" w:rsidRPr="00947349">
        <w:rPr>
          <w:rFonts w:ascii="Times New Roman" w:hAnsi="Times New Roman" w:cs="Times New Roman"/>
        </w:rPr>
        <w:t>. К своему лицейскому другу нередко приходил Пушкин.</w:t>
      </w:r>
    </w:p>
    <w:p w:rsidR="00BD01C9" w:rsidRPr="00947349" w:rsidRDefault="00BD01C9" w:rsidP="0094734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47349">
        <w:rPr>
          <w:rFonts w:ascii="Times New Roman" w:hAnsi="Times New Roman" w:cs="Times New Roman"/>
        </w:rPr>
        <w:t xml:space="preserve">    Глинка и Пушкин часто встречались на вечерах в доме Дельвига, где исполнялись романсы Глинки, Алябьева, Верстовского. Бывал Глинка и в доме братьев </w:t>
      </w:r>
      <w:proofErr w:type="spellStart"/>
      <w:r w:rsidRPr="00947349">
        <w:rPr>
          <w:rFonts w:ascii="Times New Roman" w:hAnsi="Times New Roman" w:cs="Times New Roman"/>
        </w:rPr>
        <w:t>Всеволжских</w:t>
      </w:r>
      <w:proofErr w:type="spellEnd"/>
      <w:r w:rsidRPr="00947349">
        <w:rPr>
          <w:rFonts w:ascii="Times New Roman" w:hAnsi="Times New Roman" w:cs="Times New Roman"/>
        </w:rPr>
        <w:t xml:space="preserve">, восторженных почитателей его таланта. </w:t>
      </w:r>
      <w:bookmarkStart w:id="0" w:name="_GoBack"/>
      <w:bookmarkEnd w:id="0"/>
    </w:p>
    <w:p w:rsidR="00BD01C9" w:rsidRPr="00947349" w:rsidRDefault="00C01D1A" w:rsidP="0094734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47349">
        <w:rPr>
          <w:rFonts w:ascii="Times New Roman" w:hAnsi="Times New Roman" w:cs="Times New Roman"/>
        </w:rPr>
        <w:t xml:space="preserve">     </w:t>
      </w:r>
      <w:r w:rsidR="00BD01C9" w:rsidRPr="00947349">
        <w:rPr>
          <w:rFonts w:ascii="Times New Roman" w:hAnsi="Times New Roman" w:cs="Times New Roman"/>
        </w:rPr>
        <w:t>24-летний Глинка</w:t>
      </w:r>
      <w:r w:rsidRPr="00947349">
        <w:rPr>
          <w:rFonts w:ascii="Times New Roman" w:hAnsi="Times New Roman" w:cs="Times New Roman"/>
        </w:rPr>
        <w:t xml:space="preserve"> называл Пушкина по имени-отчеству и «известнейшим поэтом», несмотря на разницу в возрасте всего в 5 лет. Встречи двух творцов были регулярными в различных творческих кружках Петербурга.</w:t>
      </w:r>
    </w:p>
    <w:p w:rsidR="00AB4CB4" w:rsidRPr="00947349" w:rsidRDefault="00C01D1A" w:rsidP="0094734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47349">
        <w:rPr>
          <w:rFonts w:ascii="Times New Roman" w:hAnsi="Times New Roman" w:cs="Times New Roman"/>
        </w:rPr>
        <w:t xml:space="preserve">    Пушкин высоко ценил музыку Глинки и с увлечением следил за его оперным творчеством. В апреле 1835 г. М.И. Глинка работал над оперой «Жизнь за царя», и друзья постоянно интересовались его работой. Пушкин, безусловно</w:t>
      </w:r>
      <w:r w:rsidR="00AB4CB4" w:rsidRPr="00947349">
        <w:rPr>
          <w:rFonts w:ascii="Times New Roman" w:hAnsi="Times New Roman" w:cs="Times New Roman"/>
        </w:rPr>
        <w:t xml:space="preserve">, был в </w:t>
      </w:r>
      <w:proofErr w:type="gramStart"/>
      <w:r w:rsidR="00AB4CB4" w:rsidRPr="00947349">
        <w:rPr>
          <w:rFonts w:ascii="Times New Roman" w:hAnsi="Times New Roman" w:cs="Times New Roman"/>
        </w:rPr>
        <w:t xml:space="preserve">курсе  </w:t>
      </w:r>
      <w:proofErr w:type="spellStart"/>
      <w:r w:rsidR="00AB4CB4" w:rsidRPr="00947349">
        <w:rPr>
          <w:rFonts w:ascii="Times New Roman" w:hAnsi="Times New Roman" w:cs="Times New Roman"/>
        </w:rPr>
        <w:t>глинкинского</w:t>
      </w:r>
      <w:proofErr w:type="spellEnd"/>
      <w:proofErr w:type="gramEnd"/>
      <w:r w:rsidR="00AB4CB4" w:rsidRPr="00947349">
        <w:rPr>
          <w:rFonts w:ascii="Times New Roman" w:hAnsi="Times New Roman" w:cs="Times New Roman"/>
        </w:rPr>
        <w:t xml:space="preserve"> замысла. После премьеры оперы Пушкин напишет:</w:t>
      </w:r>
    </w:p>
    <w:p w:rsidR="00C01D1A" w:rsidRPr="00947349" w:rsidRDefault="00AB4CB4" w:rsidP="0094734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47349">
        <w:rPr>
          <w:rFonts w:ascii="Times New Roman" w:hAnsi="Times New Roman" w:cs="Times New Roman"/>
        </w:rPr>
        <w:t xml:space="preserve">                                                                  Слушаю сию новинку.</w:t>
      </w:r>
    </w:p>
    <w:p w:rsidR="00AB4CB4" w:rsidRPr="00947349" w:rsidRDefault="00AB4CB4" w:rsidP="0094734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47349">
        <w:rPr>
          <w:rFonts w:ascii="Times New Roman" w:hAnsi="Times New Roman" w:cs="Times New Roman"/>
        </w:rPr>
        <w:lastRenderedPageBreak/>
        <w:t xml:space="preserve">                                                                 Зависть злобой </w:t>
      </w:r>
      <w:proofErr w:type="spellStart"/>
      <w:r w:rsidRPr="00947349">
        <w:rPr>
          <w:rFonts w:ascii="Times New Roman" w:hAnsi="Times New Roman" w:cs="Times New Roman"/>
        </w:rPr>
        <w:t>омрачась</w:t>
      </w:r>
      <w:proofErr w:type="spellEnd"/>
      <w:r w:rsidRPr="00947349">
        <w:rPr>
          <w:rFonts w:ascii="Times New Roman" w:hAnsi="Times New Roman" w:cs="Times New Roman"/>
        </w:rPr>
        <w:t>,</w:t>
      </w:r>
    </w:p>
    <w:p w:rsidR="00AB4CB4" w:rsidRPr="00947349" w:rsidRDefault="00AB4CB4" w:rsidP="0094734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47349">
        <w:rPr>
          <w:rFonts w:ascii="Times New Roman" w:hAnsi="Times New Roman" w:cs="Times New Roman"/>
        </w:rPr>
        <w:t xml:space="preserve">                                                                 Пусть скрежещут, только Глинку</w:t>
      </w:r>
    </w:p>
    <w:p w:rsidR="00AB4CB4" w:rsidRPr="00947349" w:rsidRDefault="00AB4CB4" w:rsidP="0094734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47349">
        <w:rPr>
          <w:rFonts w:ascii="Times New Roman" w:hAnsi="Times New Roman" w:cs="Times New Roman"/>
        </w:rPr>
        <w:t xml:space="preserve">                                                                 Затоптать не может в грязь.</w:t>
      </w:r>
    </w:p>
    <w:p w:rsidR="00AB4CB4" w:rsidRPr="00947349" w:rsidRDefault="00AB4CB4" w:rsidP="0094734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AB4CB4" w:rsidRPr="00947349" w:rsidRDefault="00AB4CB4" w:rsidP="0094734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47349">
        <w:rPr>
          <w:rFonts w:ascii="Times New Roman" w:hAnsi="Times New Roman" w:cs="Times New Roman"/>
        </w:rPr>
        <w:t xml:space="preserve">                                                                                  1</w:t>
      </w:r>
    </w:p>
    <w:p w:rsidR="00946CBD" w:rsidRPr="00947349" w:rsidRDefault="00AB4CB4" w:rsidP="0094734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47349">
        <w:rPr>
          <w:rFonts w:ascii="Times New Roman" w:hAnsi="Times New Roman" w:cs="Times New Roman"/>
        </w:rPr>
        <w:t xml:space="preserve">    В конце 1836 г. в тесном кругу единомышленников Глинка и Пушкин рассуждают о путях развития русской оперы. Поэт высказал мнение об опере лирической, в которой помимо музыки был</w:t>
      </w:r>
      <w:r w:rsidR="0076436A" w:rsidRPr="00947349">
        <w:rPr>
          <w:rFonts w:ascii="Times New Roman" w:hAnsi="Times New Roman" w:cs="Times New Roman"/>
        </w:rPr>
        <w:t>и бы и хореография, и декоративность. Глинка высказал желание взять в качестве либретто «Руслана и Людмилу». Поэт ответил, что желал бы многое изменить в этом юношеском сочинении. Более подробных указаний композитору получить не удалось-роковая дуэль с Дантесом унесла «солнце русской поэзии»</w:t>
      </w:r>
      <w:r w:rsidR="00946CBD" w:rsidRPr="00947349">
        <w:rPr>
          <w:rFonts w:ascii="Times New Roman" w:hAnsi="Times New Roman" w:cs="Times New Roman"/>
        </w:rPr>
        <w:t xml:space="preserve"> зимой 1837 года. </w:t>
      </w:r>
    </w:p>
    <w:p w:rsidR="00946CBD" w:rsidRPr="00947349" w:rsidRDefault="00946CBD" w:rsidP="0094734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47349">
        <w:rPr>
          <w:rFonts w:ascii="Times New Roman" w:hAnsi="Times New Roman" w:cs="Times New Roman"/>
        </w:rPr>
        <w:t xml:space="preserve">    Премьера оперы состоялась в 1842 году и, несомненно, композитор прислушался к чаяниям Пушкина, создав яркий спектакль с танцевальными эпизодами, яркими сценическими решениями, лирической нитью и в первую очередь подчеркнул самобытность пушкинских образов поэмы. </w:t>
      </w:r>
    </w:p>
    <w:p w:rsidR="0096641B" w:rsidRPr="00947349" w:rsidRDefault="0096641B" w:rsidP="0094734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47349">
        <w:rPr>
          <w:rFonts w:ascii="Times New Roman" w:hAnsi="Times New Roman" w:cs="Times New Roman"/>
        </w:rPr>
        <w:t xml:space="preserve">    Глинку всегда привлекала вокальная музыка. К романсовой лирике он обращался в течении всей своей творческой жизни. Романсы Глинки- в основном лирические произведения. По широте содержания его романсы можно сравнить с лирическими стихотворениями Пушкина, овеянными подлинной красотой человеческих чувств.</w:t>
      </w:r>
    </w:p>
    <w:p w:rsidR="0096641B" w:rsidRPr="00947349" w:rsidRDefault="0096641B" w:rsidP="0094734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47349">
        <w:rPr>
          <w:rFonts w:ascii="Times New Roman" w:hAnsi="Times New Roman" w:cs="Times New Roman"/>
        </w:rPr>
        <w:t xml:space="preserve">     В зрелый период творчества определяющая роль в романсах принадлежит поэзии Пушкина. Конец 30х-нач. 40х гг. это поистине «пушкинская» эпоха в жизни Глинки. Это было время, когда мировоззрение поэта оказывает решающее влияние на творчество Глинки. На протяжении всей творческой жизни М.И. Глинка написал 10 романсов на стихи А.С.</w:t>
      </w:r>
      <w:r w:rsidR="000E6474" w:rsidRPr="00947349">
        <w:rPr>
          <w:rFonts w:ascii="Times New Roman" w:hAnsi="Times New Roman" w:cs="Times New Roman"/>
        </w:rPr>
        <w:t xml:space="preserve"> </w:t>
      </w:r>
      <w:r w:rsidRPr="00947349">
        <w:rPr>
          <w:rFonts w:ascii="Times New Roman" w:hAnsi="Times New Roman" w:cs="Times New Roman"/>
        </w:rPr>
        <w:t>Пушкина</w:t>
      </w:r>
      <w:r w:rsidR="000E6474" w:rsidRPr="00947349">
        <w:rPr>
          <w:rFonts w:ascii="Times New Roman" w:hAnsi="Times New Roman" w:cs="Times New Roman"/>
        </w:rPr>
        <w:t xml:space="preserve">. Среди них: «Признание», «Я здесь, </w:t>
      </w:r>
      <w:proofErr w:type="spellStart"/>
      <w:r w:rsidR="000E6474" w:rsidRPr="00947349">
        <w:rPr>
          <w:rFonts w:ascii="Times New Roman" w:hAnsi="Times New Roman" w:cs="Times New Roman"/>
        </w:rPr>
        <w:t>Инезилья</w:t>
      </w:r>
      <w:proofErr w:type="spellEnd"/>
      <w:r w:rsidR="000E6474" w:rsidRPr="00947349">
        <w:rPr>
          <w:rFonts w:ascii="Times New Roman" w:hAnsi="Times New Roman" w:cs="Times New Roman"/>
        </w:rPr>
        <w:t>», «Адель», «Не пой, красавица, при мне», «Ночной зефир» и др.</w:t>
      </w:r>
    </w:p>
    <w:p w:rsidR="000E6474" w:rsidRPr="00947349" w:rsidRDefault="00946CBD" w:rsidP="0094734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47349">
        <w:rPr>
          <w:rFonts w:ascii="Times New Roman" w:hAnsi="Times New Roman" w:cs="Times New Roman"/>
        </w:rPr>
        <w:t xml:space="preserve">    Пересечение судеб Пушкина и Глинки ещё удивительнее в ракурсе истории со стихотворением «Я помню чудное мгновенье». Озаглавленное «К ***», стихотворение было посвящено Пушкиным А. Керн (в девичестве Полторацкой). Стихотворение Пушкина</w:t>
      </w:r>
      <w:r w:rsidR="000E6474" w:rsidRPr="00947349">
        <w:rPr>
          <w:rFonts w:ascii="Times New Roman" w:hAnsi="Times New Roman" w:cs="Times New Roman"/>
        </w:rPr>
        <w:t xml:space="preserve">, впервые опубликованное в 1827 г., сразу же привлекло внимание русских музыкантов. Прекрасный романс на этот текст написал </w:t>
      </w:r>
    </w:p>
    <w:p w:rsidR="00AB4CB4" w:rsidRPr="00947349" w:rsidRDefault="000E6474" w:rsidP="0094734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47349">
        <w:rPr>
          <w:rFonts w:ascii="Times New Roman" w:hAnsi="Times New Roman" w:cs="Times New Roman"/>
        </w:rPr>
        <w:t>А. Алябьев. Но только Глинке удалось впервые передать всю силу вдохновенного чувства поэта. История этого романса удивительна. Великий Пушкин, взволнованный встречей А.П. Керн в 1825 году, создал бессмертное стихотворение. Глинка, испытавший</w:t>
      </w:r>
      <w:r w:rsidR="00540424" w:rsidRPr="00947349">
        <w:rPr>
          <w:rFonts w:ascii="Times New Roman" w:hAnsi="Times New Roman" w:cs="Times New Roman"/>
        </w:rPr>
        <w:t xml:space="preserve"> глубокое пламенное чувство к дочери А.П. Керн, Катеньке, написал в 1840 г. на эти стихи музыку. Встреча с Екатериной Керн принесла Глинке большую радость и утешение. Чуткость, одухотворенность девушки, её образованность поразили Глинку. С другой стороны, музыка, составлявшая его жизнь, была близка её сердцу. Благодаря глубокому чистому чувству Глинки к Катеньке Керн, появились на свет </w:t>
      </w:r>
      <w:r w:rsidR="00540424" w:rsidRPr="00947349">
        <w:rPr>
          <w:rFonts w:ascii="Times New Roman" w:hAnsi="Times New Roman" w:cs="Times New Roman"/>
        </w:rPr>
        <w:lastRenderedPageBreak/>
        <w:t>поэтические его творения: симфоническая пьеса «Вальс-фантазия» и романс «Я помню чудное мгновенье».</w:t>
      </w:r>
    </w:p>
    <w:p w:rsidR="00540424" w:rsidRPr="00947349" w:rsidRDefault="00540424" w:rsidP="0094734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47349">
        <w:rPr>
          <w:rFonts w:ascii="Times New Roman" w:hAnsi="Times New Roman" w:cs="Times New Roman"/>
        </w:rPr>
        <w:t xml:space="preserve">    Странные совпадения можно заметить в судьбах Глинки и Пушкина</w:t>
      </w:r>
      <w:r w:rsidR="004A1490" w:rsidRPr="00947349">
        <w:rPr>
          <w:rFonts w:ascii="Times New Roman" w:hAnsi="Times New Roman" w:cs="Times New Roman"/>
        </w:rPr>
        <w:t>. Разница в возрасте 5 лет; разница в датах рождения-5 дней; разница в датах смерти тоже 5 дней. А 3 марта 1857 года в Конюшенной церкви, где 20 лет назад отпевали Пушкина, была отслужена панихида по Глинке….</w:t>
      </w:r>
    </w:p>
    <w:p w:rsidR="004A1490" w:rsidRPr="00947349" w:rsidRDefault="004A1490" w:rsidP="0094734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47349">
        <w:rPr>
          <w:rFonts w:ascii="Times New Roman" w:hAnsi="Times New Roman" w:cs="Times New Roman"/>
        </w:rPr>
        <w:t xml:space="preserve">    Художник Виктор Артамонов на картине «Пушкин и Жуковский у Глинки» показал содружество муз и торжество русского искусства. Пушкин задумчиво и радостно вслушивается в мелодии Глинки: он понимает, что в них живут и его, пушкинские, образы. А у Глинки уже возник замысел оперы «Руслан и Людмила», над которой он будет работать после гибели поэта…</w:t>
      </w:r>
    </w:p>
    <w:p w:rsidR="00AB4CB4" w:rsidRPr="00947349" w:rsidRDefault="00AB4CB4" w:rsidP="0094734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172EF4" w:rsidRPr="00947349" w:rsidRDefault="00172EF4" w:rsidP="0094734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4A1490" w:rsidRPr="00947349" w:rsidRDefault="004A1490" w:rsidP="0094734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4A1490" w:rsidRPr="00947349" w:rsidRDefault="004A1490" w:rsidP="0094734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47349">
        <w:rPr>
          <w:rFonts w:ascii="Times New Roman" w:hAnsi="Times New Roman" w:cs="Times New Roman"/>
        </w:rPr>
        <w:t xml:space="preserve">                                                                                      2</w:t>
      </w:r>
    </w:p>
    <w:p w:rsidR="004A1490" w:rsidRPr="00947349" w:rsidRDefault="004A1490" w:rsidP="0094734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4A1490" w:rsidRPr="00947349" w:rsidRDefault="004A1490" w:rsidP="0094734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47349">
        <w:rPr>
          <w:rFonts w:ascii="Times New Roman" w:hAnsi="Times New Roman" w:cs="Times New Roman"/>
        </w:rPr>
        <w:t xml:space="preserve">                                                             Иллюстрационный материал</w:t>
      </w:r>
    </w:p>
    <w:p w:rsidR="004A1490" w:rsidRPr="00947349" w:rsidRDefault="004A1490" w:rsidP="0094734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300157" w:rsidRPr="00947349" w:rsidRDefault="004A1490" w:rsidP="0094734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47349">
        <w:rPr>
          <w:rFonts w:ascii="Times New Roman" w:hAnsi="Times New Roman" w:cs="Times New Roman"/>
        </w:rPr>
        <w:t xml:space="preserve"> </w:t>
      </w:r>
      <w:r w:rsidR="001961CB" w:rsidRPr="00947349">
        <w:rPr>
          <w:rFonts w:ascii="Times New Roman" w:hAnsi="Times New Roman" w:cs="Times New Roman"/>
        </w:rPr>
        <w:t xml:space="preserve"> Стихи </w:t>
      </w:r>
      <w:r w:rsidRPr="00947349">
        <w:rPr>
          <w:rFonts w:ascii="Times New Roman" w:hAnsi="Times New Roman" w:cs="Times New Roman"/>
        </w:rPr>
        <w:t>А.С.</w:t>
      </w:r>
      <w:r w:rsidR="001961CB" w:rsidRPr="00947349">
        <w:rPr>
          <w:rFonts w:ascii="Times New Roman" w:hAnsi="Times New Roman" w:cs="Times New Roman"/>
        </w:rPr>
        <w:t xml:space="preserve"> </w:t>
      </w:r>
      <w:r w:rsidRPr="00947349">
        <w:rPr>
          <w:rFonts w:ascii="Times New Roman" w:hAnsi="Times New Roman" w:cs="Times New Roman"/>
        </w:rPr>
        <w:t>Пушкин</w:t>
      </w:r>
      <w:r w:rsidR="001961CB" w:rsidRPr="00947349">
        <w:rPr>
          <w:rFonts w:ascii="Times New Roman" w:hAnsi="Times New Roman" w:cs="Times New Roman"/>
        </w:rPr>
        <w:t xml:space="preserve">а   </w:t>
      </w:r>
      <w:proofErr w:type="gramStart"/>
      <w:r w:rsidR="001961CB" w:rsidRPr="00947349">
        <w:rPr>
          <w:rFonts w:ascii="Times New Roman" w:hAnsi="Times New Roman" w:cs="Times New Roman"/>
        </w:rPr>
        <w:t xml:space="preserve">   «</w:t>
      </w:r>
      <w:proofErr w:type="gramEnd"/>
      <w:r w:rsidR="001961CB" w:rsidRPr="00947349">
        <w:rPr>
          <w:rFonts w:ascii="Times New Roman" w:hAnsi="Times New Roman" w:cs="Times New Roman"/>
        </w:rPr>
        <w:t>Я вас любил», «Признание» «И.И. Пущину» , «Няне»,  «Мы любим тех, кто нас не любит…», отрывки из романа «Евгений Онегин»</w:t>
      </w:r>
      <w:r w:rsidR="00300157" w:rsidRPr="00947349">
        <w:rPr>
          <w:rFonts w:ascii="Times New Roman" w:hAnsi="Times New Roman" w:cs="Times New Roman"/>
        </w:rPr>
        <w:t>.</w:t>
      </w:r>
    </w:p>
    <w:p w:rsidR="004A1490" w:rsidRPr="00947349" w:rsidRDefault="00300157" w:rsidP="0094734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47349">
        <w:rPr>
          <w:rFonts w:ascii="Times New Roman" w:hAnsi="Times New Roman" w:cs="Times New Roman"/>
        </w:rPr>
        <w:t>М.И</w:t>
      </w:r>
      <w:r w:rsidR="001961CB" w:rsidRPr="00947349">
        <w:rPr>
          <w:rFonts w:ascii="Times New Roman" w:hAnsi="Times New Roman" w:cs="Times New Roman"/>
        </w:rPr>
        <w:t xml:space="preserve"> </w:t>
      </w:r>
      <w:r w:rsidRPr="00947349">
        <w:rPr>
          <w:rFonts w:ascii="Times New Roman" w:hAnsi="Times New Roman" w:cs="Times New Roman"/>
        </w:rPr>
        <w:t xml:space="preserve">Глинка    «Вальс -фантазия», романсы: «Ночной зефир», «Я здесь, </w:t>
      </w:r>
      <w:proofErr w:type="spellStart"/>
      <w:r w:rsidRPr="00947349">
        <w:rPr>
          <w:rFonts w:ascii="Times New Roman" w:hAnsi="Times New Roman" w:cs="Times New Roman"/>
        </w:rPr>
        <w:t>Инезилья</w:t>
      </w:r>
      <w:proofErr w:type="spellEnd"/>
      <w:r w:rsidRPr="00947349">
        <w:rPr>
          <w:rFonts w:ascii="Times New Roman" w:hAnsi="Times New Roman" w:cs="Times New Roman"/>
        </w:rPr>
        <w:t>» «Я помню чудное мгновенье», «Адель».</w:t>
      </w:r>
    </w:p>
    <w:p w:rsidR="001961CB" w:rsidRPr="00947349" w:rsidRDefault="001961CB" w:rsidP="0094734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sectPr w:rsidR="001961CB" w:rsidRPr="00947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EF4"/>
    <w:rsid w:val="00036345"/>
    <w:rsid w:val="000E6474"/>
    <w:rsid w:val="00172EF4"/>
    <w:rsid w:val="001961CB"/>
    <w:rsid w:val="002735D0"/>
    <w:rsid w:val="00300157"/>
    <w:rsid w:val="004A1490"/>
    <w:rsid w:val="004E0555"/>
    <w:rsid w:val="00540424"/>
    <w:rsid w:val="0076436A"/>
    <w:rsid w:val="008C2DA1"/>
    <w:rsid w:val="00946CBD"/>
    <w:rsid w:val="00947349"/>
    <w:rsid w:val="009569AC"/>
    <w:rsid w:val="0096641B"/>
    <w:rsid w:val="00AB4CB4"/>
    <w:rsid w:val="00BD01C9"/>
    <w:rsid w:val="00BF1D75"/>
    <w:rsid w:val="00C01D1A"/>
    <w:rsid w:val="00C34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529A55-54BB-4013-91AC-2E052EBFF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1128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Admin</cp:lastModifiedBy>
  <cp:revision>5</cp:revision>
  <dcterms:created xsi:type="dcterms:W3CDTF">2026-02-15T16:07:00Z</dcterms:created>
  <dcterms:modified xsi:type="dcterms:W3CDTF">2026-03-12T13:23:00Z</dcterms:modified>
</cp:coreProperties>
</file>