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D7F" w:rsidRPr="00613D0E" w:rsidRDefault="003F7D7F" w:rsidP="003F7D7F">
      <w:pPr>
        <w:rPr>
          <w:rFonts w:ascii="Times New Roman" w:hAnsi="Times New Roman" w:cs="Times New Roman"/>
          <w:sz w:val="28"/>
          <w:szCs w:val="28"/>
        </w:rPr>
      </w:pPr>
    </w:p>
    <w:p w:rsidR="003F7D7F" w:rsidRPr="002D56E2" w:rsidRDefault="003F7D7F" w:rsidP="003F7D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2D56E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МУНИЦИПАЛЬНОЕ ОБЩЕОБРАЗОВАТЕЛЬНОЕ УЧРЕЖДЕНИЕ</w:t>
      </w:r>
    </w:p>
    <w:p w:rsidR="003F7D7F" w:rsidRPr="002D56E2" w:rsidRDefault="003F7D7F" w:rsidP="003F7D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2D56E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«НИКОЛЬСКАЯ НАЧАЛЬНАЯ ОБЩЕОБРАЗОВАТЕЛЬНАЯ ШКОЛА»</w:t>
      </w:r>
    </w:p>
    <w:p w:rsidR="003F7D7F" w:rsidRDefault="003F7D7F" w:rsidP="003F7D7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7D7F" w:rsidRDefault="003F7D7F" w:rsidP="003F7D7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7D7F" w:rsidRPr="000F4DF8" w:rsidRDefault="003F7D7F" w:rsidP="003F7D7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7D7F" w:rsidRPr="000F4DF8" w:rsidRDefault="003F7D7F" w:rsidP="003F7D7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7D7F" w:rsidRPr="000F4DF8" w:rsidRDefault="003F7D7F" w:rsidP="003F7D7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7D7F" w:rsidRPr="000F4DF8" w:rsidRDefault="003F7D7F" w:rsidP="003F7D7F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3F7D7F" w:rsidRPr="000F4DF8" w:rsidRDefault="003F7D7F" w:rsidP="003F7D7F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3F7D7F" w:rsidRPr="000F4DF8" w:rsidRDefault="003F7D7F" w:rsidP="003F7D7F">
      <w:pPr>
        <w:suppressAutoHyphens/>
      </w:pPr>
    </w:p>
    <w:p w:rsidR="003F7D7F" w:rsidRDefault="003F7D7F" w:rsidP="003F7D7F">
      <w:pPr>
        <w:suppressAutoHyphens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3F7D7F">
        <w:rPr>
          <w:rFonts w:ascii="Times New Roman" w:hAnsi="Times New Roman" w:cs="Times New Roman"/>
          <w:b/>
          <w:bCs/>
          <w:sz w:val="32"/>
          <w:szCs w:val="28"/>
        </w:rPr>
        <w:t xml:space="preserve">Консультация для родителей </w:t>
      </w:r>
    </w:p>
    <w:p w:rsidR="003F7D7F" w:rsidRPr="003F7D7F" w:rsidRDefault="003F7D7F" w:rsidP="003F7D7F">
      <w:pPr>
        <w:suppressAutoHyphens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bookmarkStart w:id="0" w:name="_GoBack"/>
      <w:bookmarkEnd w:id="0"/>
      <w:r w:rsidRPr="003F7D7F">
        <w:rPr>
          <w:rFonts w:ascii="Times New Roman" w:hAnsi="Times New Roman" w:cs="Times New Roman"/>
          <w:b/>
          <w:bCs/>
          <w:sz w:val="32"/>
          <w:szCs w:val="28"/>
        </w:rPr>
        <w:t>«Театр дома»</w:t>
      </w:r>
    </w:p>
    <w:p w:rsidR="003F7D7F" w:rsidRDefault="003F7D7F" w:rsidP="003F7D7F">
      <w:pPr>
        <w:suppressAutoHyphens/>
        <w:rPr>
          <w:rFonts w:ascii="Times New Roman" w:hAnsi="Times New Roman" w:cs="Times New Roman"/>
          <w:sz w:val="32"/>
          <w:szCs w:val="32"/>
        </w:rPr>
      </w:pPr>
    </w:p>
    <w:p w:rsidR="003F7D7F" w:rsidRDefault="003F7D7F" w:rsidP="003F7D7F">
      <w:pPr>
        <w:suppressAutoHyphens/>
        <w:jc w:val="right"/>
        <w:rPr>
          <w:rFonts w:ascii="Times New Roman" w:hAnsi="Times New Roman" w:cs="Times New Roman"/>
          <w:sz w:val="32"/>
          <w:szCs w:val="32"/>
        </w:rPr>
      </w:pPr>
    </w:p>
    <w:p w:rsidR="003F7D7F" w:rsidRDefault="003F7D7F" w:rsidP="003F7D7F">
      <w:pPr>
        <w:suppressAutoHyphens/>
        <w:jc w:val="right"/>
        <w:rPr>
          <w:rFonts w:ascii="Times New Roman" w:hAnsi="Times New Roman" w:cs="Times New Roman"/>
          <w:sz w:val="32"/>
          <w:szCs w:val="32"/>
        </w:rPr>
      </w:pPr>
    </w:p>
    <w:p w:rsidR="003F7D7F" w:rsidRDefault="003F7D7F" w:rsidP="003F7D7F">
      <w:pPr>
        <w:suppressAutoHyphens/>
        <w:jc w:val="right"/>
        <w:rPr>
          <w:rFonts w:ascii="Times New Roman" w:hAnsi="Times New Roman" w:cs="Times New Roman"/>
          <w:sz w:val="32"/>
          <w:szCs w:val="32"/>
        </w:rPr>
      </w:pPr>
    </w:p>
    <w:p w:rsidR="003F7D7F" w:rsidRPr="000F4DF8" w:rsidRDefault="003F7D7F" w:rsidP="003F7D7F">
      <w:pPr>
        <w:suppressAutoHyphens/>
        <w:jc w:val="right"/>
        <w:rPr>
          <w:rFonts w:ascii="Times New Roman" w:hAnsi="Times New Roman" w:cs="Times New Roman"/>
          <w:sz w:val="28"/>
          <w:szCs w:val="32"/>
        </w:rPr>
      </w:pPr>
      <w:r w:rsidRPr="000F4DF8">
        <w:rPr>
          <w:rFonts w:ascii="Times New Roman" w:hAnsi="Times New Roman" w:cs="Times New Roman"/>
          <w:sz w:val="28"/>
          <w:szCs w:val="32"/>
        </w:rPr>
        <w:t>Разработал</w:t>
      </w:r>
    </w:p>
    <w:p w:rsidR="003F7D7F" w:rsidRPr="000F4DF8" w:rsidRDefault="003F7D7F" w:rsidP="003F7D7F">
      <w:pPr>
        <w:suppressAutoHyphens/>
        <w:jc w:val="right"/>
        <w:rPr>
          <w:rFonts w:ascii="Times New Roman" w:hAnsi="Times New Roman" w:cs="Times New Roman"/>
          <w:sz w:val="28"/>
          <w:szCs w:val="32"/>
        </w:rPr>
      </w:pPr>
      <w:r w:rsidRPr="000F4DF8">
        <w:rPr>
          <w:rFonts w:ascii="Times New Roman" w:hAnsi="Times New Roman" w:cs="Times New Roman"/>
          <w:sz w:val="28"/>
          <w:szCs w:val="32"/>
        </w:rPr>
        <w:t>Педагог дополнительного образования</w:t>
      </w:r>
    </w:p>
    <w:p w:rsidR="003F7D7F" w:rsidRPr="000F4DF8" w:rsidRDefault="003F7D7F" w:rsidP="003F7D7F">
      <w:pPr>
        <w:suppressAutoHyphens/>
        <w:jc w:val="right"/>
        <w:rPr>
          <w:rFonts w:ascii="Times New Roman" w:hAnsi="Times New Roman" w:cs="Times New Roman"/>
          <w:sz w:val="28"/>
          <w:szCs w:val="32"/>
        </w:rPr>
      </w:pPr>
      <w:r w:rsidRPr="000F4DF8">
        <w:rPr>
          <w:rFonts w:ascii="Times New Roman" w:hAnsi="Times New Roman" w:cs="Times New Roman"/>
          <w:sz w:val="28"/>
          <w:szCs w:val="32"/>
        </w:rPr>
        <w:t>Тихомирова Наталия Валерьевна</w:t>
      </w:r>
    </w:p>
    <w:p w:rsidR="003F7D7F" w:rsidRDefault="003F7D7F" w:rsidP="003F7D7F">
      <w:pPr>
        <w:suppressAutoHyphens/>
        <w:jc w:val="right"/>
        <w:rPr>
          <w:rFonts w:ascii="Times New Roman" w:hAnsi="Times New Roman" w:cs="Times New Roman"/>
          <w:sz w:val="32"/>
          <w:szCs w:val="32"/>
        </w:rPr>
      </w:pPr>
    </w:p>
    <w:p w:rsidR="003F7D7F" w:rsidRDefault="003F7D7F" w:rsidP="003F7D7F">
      <w:pPr>
        <w:suppressAutoHyphens/>
        <w:rPr>
          <w:rFonts w:ascii="Times New Roman" w:hAnsi="Times New Roman" w:cs="Times New Roman"/>
          <w:sz w:val="32"/>
          <w:szCs w:val="32"/>
        </w:rPr>
      </w:pPr>
    </w:p>
    <w:p w:rsidR="003F7D7F" w:rsidRDefault="003F7D7F" w:rsidP="003F7D7F">
      <w:pPr>
        <w:suppressAutoHyphens/>
        <w:rPr>
          <w:rFonts w:ascii="Times New Roman" w:hAnsi="Times New Roman" w:cs="Times New Roman"/>
          <w:sz w:val="32"/>
          <w:szCs w:val="32"/>
        </w:rPr>
      </w:pPr>
    </w:p>
    <w:p w:rsidR="003F7D7F" w:rsidRDefault="003F7D7F" w:rsidP="003F7D7F">
      <w:pPr>
        <w:suppressAutoHyphens/>
        <w:rPr>
          <w:rFonts w:ascii="Times New Roman" w:hAnsi="Times New Roman" w:cs="Times New Roman"/>
          <w:sz w:val="32"/>
          <w:szCs w:val="32"/>
        </w:rPr>
      </w:pPr>
    </w:p>
    <w:p w:rsidR="003F7D7F" w:rsidRDefault="003F7D7F" w:rsidP="003F7D7F">
      <w:pPr>
        <w:suppressAutoHyphens/>
        <w:rPr>
          <w:rFonts w:ascii="Times New Roman" w:hAnsi="Times New Roman" w:cs="Times New Roman"/>
          <w:sz w:val="32"/>
          <w:szCs w:val="32"/>
        </w:rPr>
      </w:pPr>
    </w:p>
    <w:p w:rsidR="003F7D7F" w:rsidRDefault="003F7D7F" w:rsidP="003F7D7F">
      <w:pPr>
        <w:suppressAutoHyphens/>
        <w:rPr>
          <w:rFonts w:ascii="Times New Roman" w:hAnsi="Times New Roman" w:cs="Times New Roman"/>
          <w:sz w:val="32"/>
          <w:szCs w:val="32"/>
        </w:rPr>
      </w:pPr>
    </w:p>
    <w:p w:rsidR="003F7D7F" w:rsidRDefault="003F7D7F" w:rsidP="003F7D7F">
      <w:pPr>
        <w:suppressAutoHyphens/>
        <w:rPr>
          <w:rFonts w:ascii="Times New Roman" w:hAnsi="Times New Roman" w:cs="Times New Roman"/>
          <w:sz w:val="32"/>
          <w:szCs w:val="32"/>
        </w:rPr>
      </w:pPr>
    </w:p>
    <w:p w:rsidR="003F7D7F" w:rsidRPr="000F4DF8" w:rsidRDefault="003F7D7F" w:rsidP="003F7D7F">
      <w:pPr>
        <w:suppressAutoHyphens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с. Никольское, 2025 год</w:t>
      </w:r>
    </w:p>
    <w:p w:rsidR="003F7D7F" w:rsidRDefault="003F7D7F" w:rsidP="003F7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3F7D7F" w:rsidRPr="003F7D7F" w:rsidRDefault="003F7D7F" w:rsidP="003F7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Цель: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помочь родителям организовать театрализованную деятельность в семье, раскрыть её воспитательный и развивающий потенциал.</w:t>
      </w:r>
    </w:p>
    <w:p w:rsidR="003F7D7F" w:rsidRPr="003F7D7F" w:rsidRDefault="003F7D7F" w:rsidP="003F7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Задачи:</w:t>
      </w:r>
    </w:p>
    <w:p w:rsidR="003F7D7F" w:rsidRPr="003F7D7F" w:rsidRDefault="003F7D7F" w:rsidP="003F7D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познакомить с видами домашнего театра;</w:t>
      </w:r>
    </w:p>
    <w:p w:rsidR="003F7D7F" w:rsidRPr="003F7D7F" w:rsidRDefault="003F7D7F" w:rsidP="003F7D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дать практические рекомендации по созданию реквизита и проведению спектаклей;</w:t>
      </w:r>
    </w:p>
    <w:p w:rsidR="003F7D7F" w:rsidRPr="003F7D7F" w:rsidRDefault="003F7D7F" w:rsidP="003F7D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показать, как театральные игры развивают ребёнка;</w:t>
      </w:r>
    </w:p>
    <w:p w:rsidR="003F7D7F" w:rsidRPr="003F7D7F" w:rsidRDefault="003F7D7F" w:rsidP="003F7D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мотивировать к совместному творчеству с детьми.</w:t>
      </w:r>
    </w:p>
    <w:p w:rsidR="003F7D7F" w:rsidRPr="003F7D7F" w:rsidRDefault="003F7D7F" w:rsidP="003F7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Почему театр важен для ребёнка?</w:t>
      </w:r>
    </w:p>
    <w:p w:rsidR="003F7D7F" w:rsidRPr="003F7D7F" w:rsidRDefault="003F7D7F" w:rsidP="003F7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Театрализованная деятельность — мощный инструмент развития:</w:t>
      </w:r>
    </w:p>
    <w:p w:rsidR="003F7D7F" w:rsidRPr="003F7D7F" w:rsidRDefault="003F7D7F" w:rsidP="003F7D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речи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(обогащение словаря, интонационная выразительность, дикция);</w:t>
      </w:r>
    </w:p>
    <w:p w:rsidR="003F7D7F" w:rsidRPr="003F7D7F" w:rsidRDefault="003F7D7F" w:rsidP="003F7D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эмоционального интеллекта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(понимание чувств героев, сопереживание);</w:t>
      </w:r>
    </w:p>
    <w:p w:rsidR="003F7D7F" w:rsidRPr="003F7D7F" w:rsidRDefault="003F7D7F" w:rsidP="003F7D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воображения и креативности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(придумывание сюжетов, образов);</w:t>
      </w:r>
    </w:p>
    <w:p w:rsidR="003F7D7F" w:rsidRPr="003F7D7F" w:rsidRDefault="003F7D7F" w:rsidP="003F7D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коммуникативных навыков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(работа в команде, диалог);</w:t>
      </w:r>
    </w:p>
    <w:p w:rsidR="003F7D7F" w:rsidRPr="003F7D7F" w:rsidRDefault="003F7D7F" w:rsidP="003F7D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мелкой моторики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(изготовление кукол, декораций);</w:t>
      </w:r>
    </w:p>
    <w:p w:rsidR="003F7D7F" w:rsidRPr="003F7D7F" w:rsidRDefault="003F7D7F" w:rsidP="003F7D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уверенности в себе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(преодоление застенчивости, выступление перед аудиторией).</w:t>
      </w:r>
    </w:p>
    <w:p w:rsidR="003F7D7F" w:rsidRPr="003F7D7F" w:rsidRDefault="003F7D7F" w:rsidP="003F7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Театр помогает ребёнку:</w:t>
      </w:r>
    </w:p>
    <w:p w:rsidR="003F7D7F" w:rsidRPr="003F7D7F" w:rsidRDefault="003F7D7F" w:rsidP="003F7D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познавать мир через образы и действия;</w:t>
      </w:r>
    </w:p>
    <w:p w:rsidR="003F7D7F" w:rsidRPr="003F7D7F" w:rsidRDefault="003F7D7F" w:rsidP="003F7D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выражать свои переживания;</w:t>
      </w:r>
    </w:p>
    <w:p w:rsidR="003F7D7F" w:rsidRPr="003F7D7F" w:rsidRDefault="003F7D7F" w:rsidP="003F7D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учиться различать добро и зло;</w:t>
      </w:r>
    </w:p>
    <w:p w:rsidR="003F7D7F" w:rsidRPr="003F7D7F" w:rsidRDefault="003F7D7F" w:rsidP="003F7D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развивать память и внимание.</w:t>
      </w:r>
    </w:p>
    <w:p w:rsidR="003F7D7F" w:rsidRPr="003F7D7F" w:rsidRDefault="003F7D7F" w:rsidP="003F7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Виды домашнего театра (с инструкциями)</w:t>
      </w:r>
    </w:p>
    <w:p w:rsidR="003F7D7F" w:rsidRPr="003F7D7F" w:rsidRDefault="003F7D7F" w:rsidP="003F7D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Пальчиковый театр</w:t>
      </w:r>
    </w:p>
    <w:p w:rsidR="003F7D7F" w:rsidRPr="003F7D7F" w:rsidRDefault="003F7D7F" w:rsidP="003F7D7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Материалы: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цветной картон, бумага, клей, ножницы.</w:t>
      </w:r>
    </w:p>
    <w:p w:rsidR="003F7D7F" w:rsidRPr="003F7D7F" w:rsidRDefault="003F7D7F" w:rsidP="003F7D7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Как сделать: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вырежьте фигурки высотой 5–7 см, приклейте к ним кольца из бумаги для пальцев.</w:t>
      </w:r>
    </w:p>
    <w:p w:rsidR="003F7D7F" w:rsidRPr="003F7D7F" w:rsidRDefault="003F7D7F" w:rsidP="003F7D7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Для кого: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3–6 лет.</w:t>
      </w:r>
    </w:p>
    <w:p w:rsidR="003F7D7F" w:rsidRPr="003F7D7F" w:rsidRDefault="003F7D7F" w:rsidP="003F7D7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Плюсы: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развивает мелкую моторику, легко хранить и брать с собой.</w:t>
      </w:r>
    </w:p>
    <w:p w:rsidR="003F7D7F" w:rsidRPr="003F7D7F" w:rsidRDefault="003F7D7F" w:rsidP="003F7D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Театр на столе</w:t>
      </w:r>
    </w:p>
    <w:p w:rsidR="003F7D7F" w:rsidRPr="003F7D7F" w:rsidRDefault="003F7D7F" w:rsidP="003F7D7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Материалы: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картонная основа (поляна, дом, лес), мелкие игрушки, природные материалы.</w:t>
      </w:r>
    </w:p>
    <w:p w:rsidR="003F7D7F" w:rsidRPr="003F7D7F" w:rsidRDefault="003F7D7F" w:rsidP="003F7D7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Как организовать: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разместите «сцену» на столе, используйте игрушки как персонажей.</w:t>
      </w:r>
    </w:p>
    <w:p w:rsidR="003F7D7F" w:rsidRPr="003F7D7F" w:rsidRDefault="003F7D7F" w:rsidP="003F7D7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Для кого: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3–8 лет.</w:t>
      </w:r>
    </w:p>
    <w:p w:rsidR="003F7D7F" w:rsidRPr="003F7D7F" w:rsidRDefault="003F7D7F" w:rsidP="003F7D7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Плюсы: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 требует подготовки, подходит для импровизаций.</w:t>
      </w:r>
    </w:p>
    <w:p w:rsidR="003F7D7F" w:rsidRPr="003F7D7F" w:rsidRDefault="003F7D7F" w:rsidP="003F7D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Театр ложек</w:t>
      </w:r>
    </w:p>
    <w:p w:rsidR="003F7D7F" w:rsidRPr="003F7D7F" w:rsidRDefault="003F7D7F" w:rsidP="003F7D7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Материалы: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деревянные или пластиковые ложки, краски, фломастеры, нитки.</w:t>
      </w:r>
    </w:p>
    <w:p w:rsidR="003F7D7F" w:rsidRPr="003F7D7F" w:rsidRDefault="003F7D7F" w:rsidP="003F7D7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Как сделать: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нарисуйте на ложке лицо персонажа, приклейте волосы из ниток.</w:t>
      </w:r>
    </w:p>
    <w:p w:rsidR="003F7D7F" w:rsidRPr="003F7D7F" w:rsidRDefault="003F7D7F" w:rsidP="003F7D7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Для кого: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4–7 лет.</w:t>
      </w:r>
    </w:p>
    <w:p w:rsidR="003F7D7F" w:rsidRPr="003F7D7F" w:rsidRDefault="003F7D7F" w:rsidP="003F7D7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Плюсы: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просто изготовить, весело играть.</w:t>
      </w:r>
    </w:p>
    <w:p w:rsidR="003F7D7F" w:rsidRPr="003F7D7F" w:rsidRDefault="003F7D7F" w:rsidP="003F7D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Театр теней</w:t>
      </w:r>
    </w:p>
    <w:p w:rsidR="003F7D7F" w:rsidRPr="003F7D7F" w:rsidRDefault="003F7D7F" w:rsidP="003F7D7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Материалы: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экран (белая ткань или бумага), источник света (фонарик), чёрные силуэты из картона.</w:t>
      </w:r>
    </w:p>
    <w:p w:rsidR="003F7D7F" w:rsidRPr="003F7D7F" w:rsidRDefault="003F7D7F" w:rsidP="003F7D7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Как организовать: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расположите экран между светом и зрителем, двигайте фигурки за экраном.</w:t>
      </w:r>
    </w:p>
    <w:p w:rsidR="003F7D7F" w:rsidRPr="003F7D7F" w:rsidRDefault="003F7D7F" w:rsidP="003F7D7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Для кого: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5–10 лет.</w:t>
      </w:r>
    </w:p>
    <w:p w:rsidR="003F7D7F" w:rsidRPr="003F7D7F" w:rsidRDefault="003F7D7F" w:rsidP="003F7D7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Плюсы: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создаёт атмосферу волшебства, развивает пространственное мышление.</w:t>
      </w:r>
    </w:p>
    <w:p w:rsidR="003F7D7F" w:rsidRPr="003F7D7F" w:rsidRDefault="003F7D7F" w:rsidP="003F7D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Кукольный театр (бибабо)</w:t>
      </w:r>
    </w:p>
    <w:p w:rsidR="003F7D7F" w:rsidRPr="003F7D7F" w:rsidRDefault="003F7D7F" w:rsidP="003F7D7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Материалы: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перчатки, шарики для пинг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noBreakHyphen/>
        <w:t>понга, ткань, клей.</w:t>
      </w:r>
    </w:p>
    <w:p w:rsidR="003F7D7F" w:rsidRPr="003F7D7F" w:rsidRDefault="003F7D7F" w:rsidP="003F7D7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Как сделать: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прикрепите «голову» (шарик с нарисованным лицом) к перчатке.</w:t>
      </w:r>
    </w:p>
    <w:p w:rsidR="003F7D7F" w:rsidRPr="003F7D7F" w:rsidRDefault="003F7D7F" w:rsidP="003F7D7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Для кого: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4–8 лет.</w:t>
      </w:r>
    </w:p>
    <w:p w:rsidR="003F7D7F" w:rsidRPr="003F7D7F" w:rsidRDefault="003F7D7F" w:rsidP="003F7D7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Плюсы: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кукла «оживает» в руке, легко управлять.</w:t>
      </w:r>
    </w:p>
    <w:p w:rsidR="003F7D7F" w:rsidRPr="003F7D7F" w:rsidRDefault="003F7D7F" w:rsidP="003F7D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Театр из втулок</w:t>
      </w:r>
    </w:p>
    <w:p w:rsidR="003F7D7F" w:rsidRPr="003F7D7F" w:rsidRDefault="003F7D7F" w:rsidP="003F7D7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Материалы: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картонные втулки от туалетной бумаги, краски, клей.</w:t>
      </w:r>
    </w:p>
    <w:p w:rsidR="003F7D7F" w:rsidRPr="003F7D7F" w:rsidRDefault="003F7D7F" w:rsidP="003F7D7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Как сделать: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раскрасьте втулку, добавьте детали (шапку, бороду), прорежьте отверстия для пальцев.</w:t>
      </w:r>
    </w:p>
    <w:p w:rsidR="003F7D7F" w:rsidRPr="003F7D7F" w:rsidRDefault="003F7D7F" w:rsidP="003F7D7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Для кого: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4–7 лет.</w:t>
      </w:r>
    </w:p>
    <w:p w:rsidR="003F7D7F" w:rsidRPr="003F7D7F" w:rsidRDefault="003F7D7F" w:rsidP="003F7D7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Плюсы: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экологично</w:t>
      </w:r>
      <w:proofErr w:type="spellEnd"/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развивает фантазию.</w:t>
      </w:r>
    </w:p>
    <w:p w:rsidR="003F7D7F" w:rsidRPr="003F7D7F" w:rsidRDefault="003F7D7F" w:rsidP="003F7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Как организовать домашний спектакль: пошаговая инструкция</w:t>
      </w:r>
    </w:p>
    <w:p w:rsidR="003F7D7F" w:rsidRPr="003F7D7F" w:rsidRDefault="003F7D7F" w:rsidP="003F7D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Выберите материал:</w:t>
      </w:r>
    </w:p>
    <w:p w:rsidR="003F7D7F" w:rsidRPr="003F7D7F" w:rsidRDefault="003F7D7F" w:rsidP="003F7D7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малышей (3–5 лет) — короткие сказки («Репка», «Колобок»);</w:t>
      </w:r>
    </w:p>
    <w:p w:rsidR="003F7D7F" w:rsidRPr="003F7D7F" w:rsidRDefault="003F7D7F" w:rsidP="003F7D7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старших (6–10 лет) — авторские сказки, стихи, придуманные истории.</w:t>
      </w:r>
    </w:p>
    <w:p w:rsidR="003F7D7F" w:rsidRPr="003F7D7F" w:rsidRDefault="003F7D7F" w:rsidP="003F7D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Распределите роли:</w:t>
      </w:r>
    </w:p>
    <w:p w:rsidR="003F7D7F" w:rsidRPr="003F7D7F" w:rsidRDefault="003F7D7F" w:rsidP="003F7D7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позвольте ребёнку выбрать персонажа;</w:t>
      </w:r>
    </w:p>
    <w:p w:rsidR="003F7D7F" w:rsidRPr="003F7D7F" w:rsidRDefault="003F7D7F" w:rsidP="003F7D7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детей несколько, дайте каждому роль.</w:t>
      </w:r>
    </w:p>
    <w:p w:rsidR="003F7D7F" w:rsidRPr="003F7D7F" w:rsidRDefault="003F7D7F" w:rsidP="003F7D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Подготовьте реквизит:</w:t>
      </w:r>
    </w:p>
    <w:p w:rsidR="003F7D7F" w:rsidRPr="003F7D7F" w:rsidRDefault="003F7D7F" w:rsidP="003F7D7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используйте готовые игрушки или сделайте куклы вместе;</w:t>
      </w:r>
    </w:p>
    <w:p w:rsidR="003F7D7F" w:rsidRPr="003F7D7F" w:rsidRDefault="003F7D7F" w:rsidP="003F7D7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создайте простые декорации (домик из коробки, дерево из веток).</w:t>
      </w:r>
    </w:p>
    <w:p w:rsidR="003F7D7F" w:rsidRPr="003F7D7F" w:rsidRDefault="003F7D7F" w:rsidP="003F7D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Репетируйте:</w:t>
      </w:r>
    </w:p>
    <w:p w:rsidR="003F7D7F" w:rsidRPr="003F7D7F" w:rsidRDefault="003F7D7F" w:rsidP="003F7D7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начните с чтения по ролям;</w:t>
      </w:r>
    </w:p>
    <w:p w:rsidR="003F7D7F" w:rsidRPr="003F7D7F" w:rsidRDefault="003F7D7F" w:rsidP="003F7D7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добавьте жесты и мимику;</w:t>
      </w:r>
    </w:p>
    <w:p w:rsidR="003F7D7F" w:rsidRPr="003F7D7F" w:rsidRDefault="003F7D7F" w:rsidP="003F7D7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заставляйте заучивать текст наизусть — пусть импровизирует.</w:t>
      </w:r>
    </w:p>
    <w:p w:rsidR="003F7D7F" w:rsidRPr="003F7D7F" w:rsidRDefault="003F7D7F" w:rsidP="003F7D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Проведите спектакль:</w:t>
      </w:r>
    </w:p>
    <w:p w:rsidR="003F7D7F" w:rsidRPr="003F7D7F" w:rsidRDefault="003F7D7F" w:rsidP="003F7D7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пригласите «зрителей» (членов семьи, друзей);</w:t>
      </w:r>
    </w:p>
    <w:p w:rsidR="003F7D7F" w:rsidRPr="003F7D7F" w:rsidRDefault="003F7D7F" w:rsidP="003F7D7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снимите на видео для воспоминаний;</w:t>
      </w:r>
    </w:p>
    <w:p w:rsidR="003F7D7F" w:rsidRPr="003F7D7F" w:rsidRDefault="003F7D7F" w:rsidP="003F7D7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похвалите каждого участника.</w:t>
      </w:r>
    </w:p>
    <w:p w:rsidR="003F7D7F" w:rsidRPr="003F7D7F" w:rsidRDefault="003F7D7F" w:rsidP="003F7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Игры и упражнения для развития актёрских навыков</w:t>
      </w:r>
    </w:p>
    <w:p w:rsidR="003F7D7F" w:rsidRPr="003F7D7F" w:rsidRDefault="003F7D7F" w:rsidP="003F7D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Мимические этюды</w:t>
      </w:r>
    </w:p>
    <w:p w:rsidR="003F7D7F" w:rsidRPr="003F7D7F" w:rsidRDefault="003F7D7F" w:rsidP="003F7D7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«Покажи, как ты радуешься подарку», «Изобрази испуганного зайчика».</w:t>
      </w:r>
    </w:p>
    <w:p w:rsidR="003F7D7F" w:rsidRPr="003F7D7F" w:rsidRDefault="003F7D7F" w:rsidP="003F7D7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Цель: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развитие эмоциональной выразительности.</w:t>
      </w:r>
    </w:p>
    <w:p w:rsidR="003F7D7F" w:rsidRPr="003F7D7F" w:rsidRDefault="003F7D7F" w:rsidP="003F7D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Пантомима</w:t>
      </w:r>
    </w:p>
    <w:p w:rsidR="003F7D7F" w:rsidRPr="003F7D7F" w:rsidRDefault="003F7D7F" w:rsidP="003F7D7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«Покажи, как ты ешь кислый лимон», «Изобрази, что несёшь тяжёлый чемодан».</w:t>
      </w:r>
    </w:p>
    <w:p w:rsidR="003F7D7F" w:rsidRPr="003F7D7F" w:rsidRDefault="003F7D7F" w:rsidP="003F7D7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Цель: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умение передавать действия без слов.</w:t>
      </w:r>
    </w:p>
    <w:p w:rsidR="003F7D7F" w:rsidRPr="003F7D7F" w:rsidRDefault="003F7D7F" w:rsidP="003F7D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Скороговорки</w:t>
      </w:r>
    </w:p>
    <w:p w:rsidR="003F7D7F" w:rsidRPr="003F7D7F" w:rsidRDefault="003F7D7F" w:rsidP="003F7D7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Тренируйте сначала шёпотом, потом вслух: «На дворе трава, на траве дрова».</w:t>
      </w:r>
    </w:p>
    <w:p w:rsidR="003F7D7F" w:rsidRPr="003F7D7F" w:rsidRDefault="003F7D7F" w:rsidP="003F7D7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Цель: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чёткость речи, дикция.</w:t>
      </w:r>
    </w:p>
    <w:p w:rsidR="003F7D7F" w:rsidRPr="003F7D7F" w:rsidRDefault="003F7D7F" w:rsidP="003F7D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Импровизация</w:t>
      </w:r>
    </w:p>
    <w:p w:rsidR="003F7D7F" w:rsidRPr="003F7D7F" w:rsidRDefault="003F7D7F" w:rsidP="003F7D7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«Придумай конец сказки», «Что будет, если заяц станет львом?».</w:t>
      </w:r>
    </w:p>
    <w:p w:rsidR="003F7D7F" w:rsidRPr="003F7D7F" w:rsidRDefault="003F7D7F" w:rsidP="003F7D7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Цель: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развитие фантазии.</w:t>
      </w:r>
    </w:p>
    <w:p w:rsidR="003F7D7F" w:rsidRPr="003F7D7F" w:rsidRDefault="003F7D7F" w:rsidP="003F7D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Звуковые эффекты</w:t>
      </w:r>
    </w:p>
    <w:p w:rsidR="003F7D7F" w:rsidRPr="003F7D7F" w:rsidRDefault="003F7D7F" w:rsidP="003F7D7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Имитируйте шум дождя (постукивание пальцами), гром (хлопки), ветер (шипящие звуки).</w:t>
      </w:r>
    </w:p>
    <w:p w:rsidR="003F7D7F" w:rsidRPr="003F7D7F" w:rsidRDefault="003F7D7F" w:rsidP="003F7D7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Цель: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слуховое восприятие, творчество.</w:t>
      </w:r>
    </w:p>
    <w:p w:rsidR="003F7D7F" w:rsidRPr="003F7D7F" w:rsidRDefault="003F7D7F" w:rsidP="003F7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Советы родителям</w:t>
      </w:r>
    </w:p>
    <w:p w:rsidR="003F7D7F" w:rsidRPr="003F7D7F" w:rsidRDefault="003F7D7F" w:rsidP="003F7D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Будьте партнёром, а не режиссёром:</w:t>
      </w:r>
    </w:p>
    <w:p w:rsidR="003F7D7F" w:rsidRPr="003F7D7F" w:rsidRDefault="003F7D7F" w:rsidP="003F7D7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давайте ребёнку инициативу;</w:t>
      </w:r>
    </w:p>
    <w:p w:rsidR="003F7D7F" w:rsidRPr="003F7D7F" w:rsidRDefault="003F7D7F" w:rsidP="003F7D7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критикуйте, а поддерживайте.</w:t>
      </w:r>
    </w:p>
    <w:p w:rsidR="003F7D7F" w:rsidRPr="003F7D7F" w:rsidRDefault="003F7D7F" w:rsidP="003F7D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Используйте повседневные ситуации:</w:t>
      </w:r>
    </w:p>
    <w:p w:rsidR="003F7D7F" w:rsidRPr="003F7D7F" w:rsidRDefault="003F7D7F" w:rsidP="003F7D7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превратите уборку в сказку («Помоги принцессе навести порядок в замке»);</w:t>
      </w:r>
    </w:p>
    <w:p w:rsidR="003F7D7F" w:rsidRPr="003F7D7F" w:rsidRDefault="003F7D7F" w:rsidP="003F7D7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обыгрывайте бытовые сюжеты («Магазин», «Больница»).</w:t>
      </w:r>
    </w:p>
    <w:p w:rsidR="003F7D7F" w:rsidRPr="003F7D7F" w:rsidRDefault="003F7D7F" w:rsidP="003F7D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Создавайте атмосферу:</w:t>
      </w:r>
    </w:p>
    <w:p w:rsidR="003F7D7F" w:rsidRPr="003F7D7F" w:rsidRDefault="003F7D7F" w:rsidP="003F7D7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приглушите свет для театра теней;</w:t>
      </w:r>
    </w:p>
    <w:p w:rsidR="003F7D7F" w:rsidRPr="003F7D7F" w:rsidRDefault="003F7D7F" w:rsidP="003F7D7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включите фоновую музыку (звуки природы, мелодии из сказок).</w:t>
      </w:r>
    </w:p>
    <w:p w:rsidR="003F7D7F" w:rsidRPr="003F7D7F" w:rsidRDefault="003F7D7F" w:rsidP="003F7D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Храните реквизит удобно:</w:t>
      </w:r>
    </w:p>
    <w:p w:rsidR="003F7D7F" w:rsidRPr="003F7D7F" w:rsidRDefault="003F7D7F" w:rsidP="003F7D7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выделите коробку для кукол и декораций;</w:t>
      </w:r>
    </w:p>
    <w:p w:rsidR="003F7D7F" w:rsidRPr="003F7D7F" w:rsidRDefault="003F7D7F" w:rsidP="003F7D7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подписывайте персонажей, чтобы быстро находить.</w:t>
      </w:r>
    </w:p>
    <w:p w:rsidR="003F7D7F" w:rsidRPr="003F7D7F" w:rsidRDefault="003F7D7F" w:rsidP="003F7D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Посещайте театр вместе:</w:t>
      </w:r>
    </w:p>
    <w:p w:rsidR="003F7D7F" w:rsidRPr="003F7D7F" w:rsidRDefault="003F7D7F" w:rsidP="003F7D7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после спектакля обсудите героев, костюмы, декорации;</w:t>
      </w:r>
    </w:p>
    <w:p w:rsidR="003F7D7F" w:rsidRPr="003F7D7F" w:rsidRDefault="003F7D7F" w:rsidP="003F7D7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сравните с домашним представлением.</w:t>
      </w:r>
    </w:p>
    <w:p w:rsidR="003F7D7F" w:rsidRPr="003F7D7F" w:rsidRDefault="003F7D7F" w:rsidP="003F7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Что делать, если ребёнок отказывается участвовать?</w:t>
      </w:r>
    </w:p>
    <w:p w:rsidR="003F7D7F" w:rsidRPr="003F7D7F" w:rsidRDefault="003F7D7F" w:rsidP="003F7D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Не настаивайте.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Предложите быть «режиссёром» или «осветителем».</w:t>
      </w:r>
    </w:p>
    <w:p w:rsidR="003F7D7F" w:rsidRPr="003F7D7F" w:rsidRDefault="003F7D7F" w:rsidP="003F7D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Начните с малого.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Пусть просто подержит куклу или скажет одну фразу.</w:t>
      </w:r>
    </w:p>
    <w:p w:rsidR="003F7D7F" w:rsidRPr="003F7D7F" w:rsidRDefault="003F7D7F" w:rsidP="003F7D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Покажите пример.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Сыграйте сами, увлеките игрой.</w:t>
      </w:r>
    </w:p>
    <w:p w:rsidR="003F7D7F" w:rsidRPr="003F7D7F" w:rsidRDefault="003F7D7F" w:rsidP="003F7D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Выберите знакомый сюжет.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Ребёнок чувствует себя увереннее с любимой сказкой.</w:t>
      </w:r>
    </w:p>
    <w:p w:rsidR="003F7D7F" w:rsidRPr="003F7D7F" w:rsidRDefault="003F7D7F" w:rsidP="003F7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Итог</w:t>
      </w:r>
    </w:p>
    <w:p w:rsidR="003F7D7F" w:rsidRPr="003F7D7F" w:rsidRDefault="003F7D7F" w:rsidP="003F7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Домашний театр — это:</w:t>
      </w:r>
    </w:p>
    <w:p w:rsidR="003F7D7F" w:rsidRPr="003F7D7F" w:rsidRDefault="003F7D7F" w:rsidP="003F7D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весёлое времяпрепровождение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всей семьи;</w:t>
      </w:r>
    </w:p>
    <w:p w:rsidR="003F7D7F" w:rsidRPr="003F7D7F" w:rsidRDefault="003F7D7F" w:rsidP="003F7D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развивающая деятельность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которая совмещает игру и обучение;</w:t>
      </w:r>
    </w:p>
    <w:p w:rsidR="003F7D7F" w:rsidRPr="003F7D7F" w:rsidRDefault="003F7D7F" w:rsidP="003F7D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возможность укрепить связь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ребёнком через совместное творчество.</w:t>
      </w:r>
    </w:p>
    <w:p w:rsidR="003F7D7F" w:rsidRPr="003F7D7F" w:rsidRDefault="003F7D7F" w:rsidP="003F7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D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Главное:</w:t>
      </w:r>
      <w:r w:rsidRPr="003F7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 стремитесь к идеальному спектаклю. Цените процесс, фантазию ребёнка и радость от игры!</w:t>
      </w:r>
    </w:p>
    <w:p w:rsidR="009A072C" w:rsidRPr="003F7D7F" w:rsidRDefault="009A072C">
      <w:pPr>
        <w:rPr>
          <w:rFonts w:ascii="Times New Roman" w:hAnsi="Times New Roman" w:cs="Times New Roman"/>
          <w:sz w:val="28"/>
          <w:szCs w:val="28"/>
        </w:rPr>
      </w:pPr>
    </w:p>
    <w:sectPr w:rsidR="009A072C" w:rsidRPr="003F7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5FF1"/>
    <w:multiLevelType w:val="multilevel"/>
    <w:tmpl w:val="EB886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E022D"/>
    <w:multiLevelType w:val="multilevel"/>
    <w:tmpl w:val="6FFC9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816BC7"/>
    <w:multiLevelType w:val="multilevel"/>
    <w:tmpl w:val="1448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5012E"/>
    <w:multiLevelType w:val="multilevel"/>
    <w:tmpl w:val="F37C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576E1"/>
    <w:multiLevelType w:val="multilevel"/>
    <w:tmpl w:val="E47A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5726B6"/>
    <w:multiLevelType w:val="multilevel"/>
    <w:tmpl w:val="A618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97786C"/>
    <w:multiLevelType w:val="multilevel"/>
    <w:tmpl w:val="0F302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EF0A07"/>
    <w:multiLevelType w:val="multilevel"/>
    <w:tmpl w:val="A060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34816"/>
    <w:multiLevelType w:val="multilevel"/>
    <w:tmpl w:val="74BE3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26"/>
    <w:rsid w:val="003F7D7F"/>
    <w:rsid w:val="009A072C"/>
    <w:rsid w:val="00B02826"/>
    <w:rsid w:val="00BB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6FD4"/>
  <w15:chartTrackingRefBased/>
  <w15:docId w15:val="{CA92133A-072E-4714-BD08-B3ADFCB9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795</Words>
  <Characters>4534</Characters>
  <Application>Microsoft Office Word</Application>
  <DocSecurity>0</DocSecurity>
  <Lines>37</Lines>
  <Paragraphs>10</Paragraphs>
  <ScaleCrop>false</ScaleCrop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i7</dc:creator>
  <cp:keywords/>
  <dc:description/>
  <cp:lastModifiedBy>DeLL i7</cp:lastModifiedBy>
  <cp:revision>2</cp:revision>
  <dcterms:created xsi:type="dcterms:W3CDTF">2025-11-21T16:09:00Z</dcterms:created>
  <dcterms:modified xsi:type="dcterms:W3CDTF">2025-11-21T16:11:00Z</dcterms:modified>
</cp:coreProperties>
</file>