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3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приказу Управления образования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E21EF3" w:rsidRDefault="00E21EF3" w:rsidP="00E21EF3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№363/1-од от 03.09.2024</w:t>
      </w:r>
    </w:p>
    <w:p w:rsidR="00E21EF3" w:rsidRPr="00C37F5D" w:rsidRDefault="00E21EF3" w:rsidP="00E21EF3">
      <w:pPr>
        <w:pStyle w:val="a4"/>
        <w:jc w:val="right"/>
        <w:rPr>
          <w:rFonts w:ascii="Liberation Serif" w:hAnsi="Liberation Serif"/>
        </w:rPr>
      </w:pPr>
    </w:p>
    <w:p w:rsidR="00E21EF3" w:rsidRDefault="00E21EF3" w:rsidP="00E21EF3">
      <w:pPr>
        <w:pStyle w:val="Default"/>
      </w:pP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E21EF3" w:rsidRPr="002F1420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>
        <w:rPr>
          <w:rFonts w:ascii="Liberation Serif" w:hAnsi="Liberation Serif"/>
          <w:b/>
          <w:sz w:val="28"/>
          <w:szCs w:val="28"/>
        </w:rPr>
        <w:t>и заместителей руководителей по воспитательной работе</w:t>
      </w:r>
    </w:p>
    <w:p w:rsidR="00E21EF3" w:rsidRDefault="00E21EF3" w:rsidP="00E21EF3"/>
    <w:p w:rsidR="00E21EF3" w:rsidRPr="00A2246A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объединении заместителей руководителей по воспитательной работе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(далее –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>пределяет порядок работы муниципальн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 воспитательной работе муниципальных</w:t>
      </w:r>
      <w:r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Калининского муниципального округа Тверской области «Развитие муниципальной системы образования Калининского муниципального округа Тверской области» на 2024-2029 годы»,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E21EF3" w:rsidRPr="00C37F5D" w:rsidRDefault="00E21EF3" w:rsidP="00E21EF3">
      <w:pPr>
        <w:pStyle w:val="a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заместителей руководителей по</w:t>
      </w:r>
      <w:r w:rsidR="00FD6494">
        <w:rPr>
          <w:rFonts w:ascii="Liberation Serif" w:hAnsi="Liberation Serif"/>
          <w:sz w:val="28"/>
          <w:szCs w:val="28"/>
        </w:rPr>
        <w:t xml:space="preserve"> </w:t>
      </w:r>
      <w:r w:rsidRPr="00E21EF3">
        <w:rPr>
          <w:rFonts w:ascii="Liberation Serif" w:hAnsi="Liberation Serif"/>
          <w:sz w:val="28"/>
          <w:szCs w:val="28"/>
        </w:rPr>
        <w:t>воспитательной работе</w:t>
      </w:r>
      <w:r w:rsidRPr="00C37F5D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информационно-методического отдела Муниципального казенного учреждения «Центр обеспечения деятельности системы образования Калининского округа» (далее – МКУ «ЦОДСО Калининского округа»), а также Управления образования администрации Калининского муниципального округа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E21EF3" w:rsidRPr="007F2E1F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E21EF3" w:rsidRPr="00120B61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>
        <w:rPr>
          <w:rFonts w:ascii="Liberation Serif" w:hAnsi="Liberation Serif"/>
          <w:sz w:val="28"/>
          <w:szCs w:val="28"/>
        </w:rPr>
        <w:t xml:space="preserve"> работы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>
        <w:rPr>
          <w:rFonts w:ascii="Liberation Serif" w:hAnsi="Liberation Serif"/>
          <w:sz w:val="28"/>
          <w:szCs w:val="28"/>
        </w:rPr>
        <w:t>об</w:t>
      </w:r>
      <w:r w:rsidRPr="00C37F5D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творческ</w:t>
      </w:r>
      <w:r>
        <w:rPr>
          <w:rFonts w:ascii="Liberation Serif" w:hAnsi="Liberation Serif"/>
          <w:sz w:val="28"/>
          <w:szCs w:val="28"/>
        </w:rPr>
        <w:t xml:space="preserve">ий </w:t>
      </w:r>
      <w:r w:rsidRPr="00C37F5D">
        <w:rPr>
          <w:rFonts w:ascii="Liberation Serif" w:hAnsi="Liberation Serif"/>
          <w:sz w:val="28"/>
          <w:szCs w:val="28"/>
        </w:rPr>
        <w:t>поиск и применени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>
        <w:rPr>
          <w:rFonts w:ascii="Liberation Serif" w:hAnsi="Liberation Serif"/>
          <w:sz w:val="28"/>
          <w:szCs w:val="28"/>
        </w:rPr>
        <w:t>информационно-</w:t>
      </w:r>
      <w:r w:rsidRPr="00C37F5D">
        <w:rPr>
          <w:rFonts w:ascii="Liberation Serif" w:hAnsi="Liberation Serif"/>
          <w:sz w:val="28"/>
          <w:szCs w:val="28"/>
        </w:rPr>
        <w:t>методической</w:t>
      </w:r>
      <w:r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120B61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</w:t>
      </w:r>
      <w:r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Pr="00C37F5D">
        <w:rPr>
          <w:rFonts w:ascii="Liberation Serif" w:hAnsi="Liberation Serif"/>
          <w:sz w:val="28"/>
          <w:szCs w:val="28"/>
        </w:rPr>
        <w:t>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>
        <w:rPr>
          <w:rFonts w:ascii="Liberation Serif" w:hAnsi="Liberation Serif"/>
          <w:sz w:val="28"/>
          <w:szCs w:val="28"/>
        </w:rPr>
        <w:t xml:space="preserve">моанализом.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>
        <w:rPr>
          <w:rFonts w:ascii="Liberation Serif" w:hAnsi="Liberation Serif"/>
          <w:sz w:val="28"/>
          <w:szCs w:val="28"/>
        </w:rPr>
        <w:t>педагогических работников, и</w:t>
      </w:r>
      <w:r w:rsidRPr="00C37F5D">
        <w:rPr>
          <w:rFonts w:ascii="Liberation Serif" w:hAnsi="Liberation Serif"/>
          <w:sz w:val="28"/>
          <w:szCs w:val="28"/>
        </w:rPr>
        <w:t>зучени</w:t>
      </w:r>
      <w:r>
        <w:rPr>
          <w:rFonts w:ascii="Liberation Serif" w:hAnsi="Liberation Serif"/>
          <w:sz w:val="28"/>
          <w:szCs w:val="28"/>
        </w:rPr>
        <w:t>е</w:t>
      </w:r>
      <w:r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E21EF3" w:rsidRPr="00A2246A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Pr="00A2246A"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Организация взаи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действия с</w:t>
      </w:r>
      <w:r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Pr="00C37F5D">
        <w:rPr>
          <w:rFonts w:ascii="Liberation Serif" w:hAnsi="Liberation Serif"/>
          <w:sz w:val="28"/>
          <w:szCs w:val="28"/>
        </w:rPr>
        <w:t>по направлению</w:t>
      </w:r>
      <w:r>
        <w:rPr>
          <w:rFonts w:ascii="Liberation Serif" w:hAnsi="Liberation Serif"/>
          <w:sz w:val="28"/>
          <w:szCs w:val="28"/>
        </w:rPr>
        <w:t xml:space="preserve"> деятельности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Содействие и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педаго</w:t>
      </w:r>
      <w:r>
        <w:rPr>
          <w:rFonts w:ascii="Liberation Serif" w:hAnsi="Liberation Serif"/>
          <w:sz w:val="28"/>
          <w:szCs w:val="28"/>
        </w:rPr>
        <w:t>гам</w:t>
      </w:r>
      <w:r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>
        <w:rPr>
          <w:rFonts w:ascii="Liberation Serif" w:hAnsi="Liberation Serif"/>
          <w:sz w:val="28"/>
          <w:szCs w:val="28"/>
        </w:rPr>
        <w:t>ам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E21EF3" w:rsidRDefault="00E21EF3" w:rsidP="00E21EF3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>
        <w:rPr>
          <w:rFonts w:ascii="Liberation Serif" w:hAnsi="Liberation Serif"/>
          <w:b/>
          <w:sz w:val="28"/>
          <w:szCs w:val="28"/>
        </w:rPr>
        <w:t>я заместителей руководителей по воспитательной работе</w:t>
      </w:r>
    </w:p>
    <w:p w:rsidR="00E21EF3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Управления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план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>
        <w:rPr>
          <w:rFonts w:ascii="Liberation Serif" w:hAnsi="Liberation Serif"/>
          <w:sz w:val="28"/>
          <w:szCs w:val="28"/>
        </w:rPr>
        <w:t xml:space="preserve">количестве </w:t>
      </w:r>
      <w:r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>
        <w:rPr>
          <w:rFonts w:ascii="Liberation Serif" w:hAnsi="Liberation Serif"/>
          <w:sz w:val="28"/>
          <w:szCs w:val="28"/>
        </w:rPr>
        <w:t>ов ММО</w:t>
      </w:r>
      <w:r w:rsidRPr="00C37F5D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>
        <w:rPr>
          <w:rFonts w:ascii="Liberation Serif" w:hAnsi="Liberation Serif"/>
          <w:sz w:val="28"/>
          <w:szCs w:val="28"/>
        </w:rPr>
        <w:t>к</w:t>
      </w:r>
      <w:r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>темы са</w:t>
      </w:r>
      <w:r>
        <w:rPr>
          <w:rFonts w:ascii="Liberation Serif" w:hAnsi="Liberation Serif"/>
          <w:sz w:val="28"/>
          <w:szCs w:val="28"/>
        </w:rPr>
        <w:t>мообразования педагогов</w:t>
      </w:r>
      <w:r w:rsidRPr="00C37F5D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:rsidR="00E21EF3" w:rsidRPr="00C37F5D" w:rsidRDefault="00E21EF3" w:rsidP="00E21EF3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>
        <w:rPr>
          <w:rFonts w:ascii="Liberation Serif" w:hAnsi="Liberation Serif"/>
          <w:sz w:val="28"/>
          <w:szCs w:val="28"/>
        </w:rPr>
        <w:t>ММО.</w:t>
      </w:r>
    </w:p>
    <w:p w:rsidR="00E21EF3" w:rsidRPr="00C37F5D" w:rsidRDefault="00E21EF3" w:rsidP="00E21EF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E21EF3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</w:t>
      </w:r>
      <w:r>
        <w:rPr>
          <w:rFonts w:ascii="Liberation Serif" w:hAnsi="Liberation Serif"/>
          <w:sz w:val="28"/>
          <w:szCs w:val="28"/>
        </w:rPr>
        <w:t>мотивации</w:t>
      </w:r>
      <w:r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2F1420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>
        <w:rPr>
          <w:rFonts w:ascii="Liberation Serif" w:hAnsi="Liberation Serif"/>
          <w:sz w:val="28"/>
          <w:szCs w:val="28"/>
        </w:rPr>
        <w:t>мо</w:t>
      </w:r>
      <w:r w:rsidRPr="00C37F5D">
        <w:rPr>
          <w:rFonts w:ascii="Liberation Serif" w:hAnsi="Liberation Serif"/>
          <w:sz w:val="28"/>
          <w:szCs w:val="28"/>
        </w:rPr>
        <w:t>щь по вопросам педагогической деятельности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Pr="002F1420">
        <w:rPr>
          <w:rFonts w:ascii="Liberation Serif" w:hAnsi="Liberation Serif"/>
          <w:sz w:val="28"/>
          <w:szCs w:val="28"/>
        </w:rPr>
        <w:t xml:space="preserve">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E21EF3" w:rsidRPr="00C37F5D" w:rsidRDefault="00E21EF3" w:rsidP="00E21EF3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мо</w:t>
      </w:r>
      <w:r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E21EF3">
      <w:pPr>
        <w:jc w:val="both"/>
        <w:rPr>
          <w:sz w:val="20"/>
          <w:szCs w:val="20"/>
        </w:rPr>
      </w:pPr>
    </w:p>
    <w:p w:rsidR="00E21EF3" w:rsidRDefault="00E21EF3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Default="00FD6494" w:rsidP="00AA178A">
      <w:pPr>
        <w:ind w:left="5812" w:firstLine="5103"/>
        <w:jc w:val="right"/>
      </w:pPr>
    </w:p>
    <w:p w:rsidR="00FD6494" w:rsidRPr="00A00662" w:rsidRDefault="00FD6494" w:rsidP="00A00662">
      <w:pPr>
        <w:pStyle w:val="a4"/>
        <w:rPr>
          <w:rFonts w:ascii="Liberation Serif" w:hAnsi="Liberation Serif"/>
        </w:rPr>
      </w:pPr>
    </w:p>
    <w:sectPr w:rsidR="00FD6494" w:rsidRPr="00A00662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AB" w:rsidRDefault="00DB7EAB" w:rsidP="00955DF1">
      <w:r>
        <w:separator/>
      </w:r>
    </w:p>
  </w:endnote>
  <w:endnote w:type="continuationSeparator" w:id="0">
    <w:p w:rsidR="00DB7EAB" w:rsidRDefault="00DB7EAB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A00662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AB" w:rsidRDefault="00DB7EAB" w:rsidP="00955DF1">
      <w:r>
        <w:separator/>
      </w:r>
    </w:p>
  </w:footnote>
  <w:footnote w:type="continuationSeparator" w:id="0">
    <w:p w:rsidR="00DB7EAB" w:rsidRDefault="00DB7EAB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0662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936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B7EA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2380-660C-4648-8197-F9966622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2025-05-20T13:22:00Z</dcterms:created>
  <dcterms:modified xsi:type="dcterms:W3CDTF">2025-05-20T13:22:00Z</dcterms:modified>
</cp:coreProperties>
</file>