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8991" w14:textId="77777777" w:rsidR="00663423" w:rsidRPr="006122EB" w:rsidRDefault="00663423" w:rsidP="00663423">
      <w:pPr>
        <w:pStyle w:val="a4"/>
        <w:spacing w:before="0" w:beforeAutospacing="0" w:after="0" w:afterAutospacing="0"/>
        <w:jc w:val="center"/>
      </w:pPr>
      <w:bookmarkStart w:id="0" w:name="_Hlk190000293"/>
      <w:bookmarkEnd w:id="0"/>
      <w:r w:rsidRPr="006122EB">
        <w:rPr>
          <w:rFonts w:eastAsiaTheme="minorEastAsia"/>
          <w:color w:val="000000" w:themeColor="text1"/>
          <w:kern w:val="24"/>
          <w:sz w:val="36"/>
          <w:szCs w:val="36"/>
        </w:rPr>
        <w:t>Муниципальное Общеобразовательное Учреждение</w:t>
      </w:r>
    </w:p>
    <w:p w14:paraId="4FDA47FB" w14:textId="77777777" w:rsidR="00663423" w:rsidRPr="006122EB" w:rsidRDefault="00663423" w:rsidP="00663423">
      <w:pPr>
        <w:pStyle w:val="a4"/>
        <w:spacing w:before="0" w:beforeAutospacing="0" w:after="0" w:afterAutospacing="0"/>
        <w:jc w:val="center"/>
      </w:pPr>
      <w:r w:rsidRPr="006122EB">
        <w:rPr>
          <w:rFonts w:eastAsiaTheme="minorEastAsia"/>
          <w:color w:val="000000" w:themeColor="text1"/>
          <w:kern w:val="24"/>
          <w:sz w:val="36"/>
          <w:szCs w:val="36"/>
        </w:rPr>
        <w:t>«Заволжская Средняя Образовательная Школа</w:t>
      </w:r>
    </w:p>
    <w:p w14:paraId="04084CE4" w14:textId="77777777" w:rsidR="00663423" w:rsidRPr="006122EB" w:rsidRDefault="00663423" w:rsidP="00663423">
      <w:pPr>
        <w:pStyle w:val="a4"/>
        <w:spacing w:before="0" w:beforeAutospacing="0" w:after="0" w:afterAutospacing="0"/>
        <w:jc w:val="center"/>
      </w:pPr>
      <w:r w:rsidRPr="006122EB">
        <w:rPr>
          <w:rFonts w:eastAsiaTheme="minorEastAsia"/>
          <w:color w:val="000000" w:themeColor="text1"/>
          <w:kern w:val="24"/>
          <w:sz w:val="36"/>
          <w:szCs w:val="36"/>
        </w:rPr>
        <w:t>им. П.П.Смирнова»</w:t>
      </w:r>
    </w:p>
    <w:p w14:paraId="4D7A7F19" w14:textId="77777777" w:rsidR="00663423" w:rsidRPr="006122EB" w:rsidRDefault="00663423" w:rsidP="00663423">
      <w:pPr>
        <w:jc w:val="center"/>
        <w:rPr>
          <w:rFonts w:ascii="Times New Roman" w:hAnsi="Times New Roman" w:cs="Times New Roman"/>
          <w:b/>
          <w:bCs/>
          <w:sz w:val="32"/>
          <w:szCs w:val="32"/>
        </w:rPr>
      </w:pPr>
    </w:p>
    <w:p w14:paraId="6F6ACBBA" w14:textId="77777777" w:rsidR="00663423" w:rsidRPr="006122EB" w:rsidRDefault="00663423" w:rsidP="00663423">
      <w:pPr>
        <w:jc w:val="center"/>
        <w:rPr>
          <w:rFonts w:ascii="Times New Roman" w:hAnsi="Times New Roman" w:cs="Times New Roman"/>
          <w:b/>
          <w:bCs/>
          <w:sz w:val="32"/>
          <w:szCs w:val="32"/>
        </w:rPr>
      </w:pPr>
    </w:p>
    <w:p w14:paraId="6F16A31E" w14:textId="77777777" w:rsidR="00663423" w:rsidRPr="006122EB" w:rsidRDefault="00663423" w:rsidP="00663423">
      <w:pPr>
        <w:jc w:val="center"/>
        <w:rPr>
          <w:rFonts w:ascii="Times New Roman" w:hAnsi="Times New Roman" w:cs="Times New Roman"/>
          <w:b/>
          <w:bCs/>
          <w:sz w:val="32"/>
          <w:szCs w:val="32"/>
        </w:rPr>
      </w:pPr>
    </w:p>
    <w:p w14:paraId="527C9C2D" w14:textId="77777777" w:rsidR="00663423" w:rsidRPr="006122EB" w:rsidRDefault="00663423" w:rsidP="00663423">
      <w:pPr>
        <w:jc w:val="center"/>
        <w:rPr>
          <w:rFonts w:ascii="Times New Roman" w:hAnsi="Times New Roman" w:cs="Times New Roman"/>
          <w:b/>
          <w:bCs/>
          <w:sz w:val="32"/>
          <w:szCs w:val="32"/>
        </w:rPr>
      </w:pPr>
    </w:p>
    <w:p w14:paraId="118041F1" w14:textId="77777777" w:rsidR="00663423" w:rsidRPr="006122EB" w:rsidRDefault="00663423" w:rsidP="00663423">
      <w:pPr>
        <w:jc w:val="center"/>
        <w:rPr>
          <w:rFonts w:ascii="Times New Roman" w:hAnsi="Times New Roman" w:cs="Times New Roman"/>
          <w:b/>
          <w:bCs/>
          <w:sz w:val="32"/>
          <w:szCs w:val="32"/>
        </w:rPr>
      </w:pPr>
    </w:p>
    <w:p w14:paraId="1CE1A104" w14:textId="77777777" w:rsidR="00663423" w:rsidRDefault="00663423" w:rsidP="00663423">
      <w:pPr>
        <w:jc w:val="center"/>
        <w:rPr>
          <w:b/>
          <w:sz w:val="40"/>
          <w:szCs w:val="40"/>
          <w:lang w:val="ru-RU"/>
        </w:rPr>
      </w:pPr>
      <w:r w:rsidRPr="007833ED">
        <w:rPr>
          <w:b/>
          <w:sz w:val="40"/>
          <w:szCs w:val="40"/>
          <w:lang w:val="ru-RU"/>
        </w:rPr>
        <w:t>Использование фильмов на уроках английского язы</w:t>
      </w:r>
      <w:r>
        <w:rPr>
          <w:b/>
          <w:sz w:val="40"/>
          <w:szCs w:val="40"/>
          <w:lang w:val="ru-RU"/>
        </w:rPr>
        <w:t>ка</w:t>
      </w:r>
    </w:p>
    <w:p w14:paraId="29711DD8" w14:textId="77777777" w:rsidR="00663423" w:rsidRPr="00663423" w:rsidRDefault="00663423" w:rsidP="00663423">
      <w:pPr>
        <w:jc w:val="center"/>
        <w:rPr>
          <w:rFonts w:ascii="Times New Roman" w:hAnsi="Times New Roman" w:cs="Times New Roman"/>
          <w:b/>
          <w:bCs/>
          <w:sz w:val="32"/>
          <w:szCs w:val="32"/>
          <w:lang w:val="ru-RU"/>
        </w:rPr>
      </w:pPr>
    </w:p>
    <w:p w14:paraId="7392AA74" w14:textId="77777777" w:rsidR="00663423" w:rsidRPr="006122EB" w:rsidRDefault="00663423" w:rsidP="00663423">
      <w:pPr>
        <w:jc w:val="center"/>
        <w:rPr>
          <w:rFonts w:ascii="Times New Roman" w:hAnsi="Times New Roman" w:cs="Times New Roman"/>
          <w:b/>
          <w:bCs/>
          <w:sz w:val="32"/>
          <w:szCs w:val="32"/>
        </w:rPr>
      </w:pPr>
    </w:p>
    <w:p w14:paraId="5CA21851" w14:textId="77777777" w:rsidR="00663423" w:rsidRPr="006122EB" w:rsidRDefault="00663423" w:rsidP="00663423">
      <w:pPr>
        <w:jc w:val="center"/>
        <w:rPr>
          <w:rFonts w:ascii="Times New Roman" w:hAnsi="Times New Roman" w:cs="Times New Roman"/>
          <w:b/>
          <w:bCs/>
          <w:sz w:val="32"/>
          <w:szCs w:val="32"/>
        </w:rPr>
      </w:pPr>
    </w:p>
    <w:p w14:paraId="518BBA82" w14:textId="77777777" w:rsidR="00663423" w:rsidRPr="006122EB" w:rsidRDefault="00663423" w:rsidP="00663423">
      <w:pPr>
        <w:jc w:val="center"/>
        <w:rPr>
          <w:rFonts w:ascii="Times New Roman" w:hAnsi="Times New Roman" w:cs="Times New Roman"/>
          <w:b/>
          <w:bCs/>
          <w:sz w:val="32"/>
          <w:szCs w:val="32"/>
        </w:rPr>
      </w:pPr>
    </w:p>
    <w:p w14:paraId="787EFA52" w14:textId="77777777" w:rsidR="00663423" w:rsidRPr="006122EB" w:rsidRDefault="00663423" w:rsidP="00663423">
      <w:pPr>
        <w:jc w:val="center"/>
        <w:rPr>
          <w:rFonts w:ascii="Times New Roman" w:hAnsi="Times New Roman" w:cs="Times New Roman"/>
          <w:b/>
          <w:bCs/>
          <w:sz w:val="32"/>
          <w:szCs w:val="32"/>
        </w:rPr>
      </w:pPr>
    </w:p>
    <w:p w14:paraId="3A56079D" w14:textId="77777777" w:rsidR="00663423" w:rsidRPr="006122EB" w:rsidRDefault="00663423" w:rsidP="00663423">
      <w:pPr>
        <w:jc w:val="right"/>
        <w:rPr>
          <w:rFonts w:ascii="Times New Roman" w:hAnsi="Times New Roman" w:cs="Times New Roman"/>
          <w:sz w:val="32"/>
          <w:szCs w:val="32"/>
        </w:rPr>
      </w:pPr>
      <w:r w:rsidRPr="006122EB">
        <w:rPr>
          <w:rFonts w:ascii="Times New Roman" w:hAnsi="Times New Roman" w:cs="Times New Roman"/>
          <w:sz w:val="32"/>
          <w:szCs w:val="32"/>
        </w:rPr>
        <w:t>Составитель: учитель английского языка</w:t>
      </w:r>
    </w:p>
    <w:p w14:paraId="116ED433" w14:textId="77777777" w:rsidR="00663423" w:rsidRPr="006122EB" w:rsidRDefault="00663423" w:rsidP="00663423">
      <w:pPr>
        <w:jc w:val="right"/>
        <w:rPr>
          <w:rFonts w:ascii="Times New Roman" w:hAnsi="Times New Roman" w:cs="Times New Roman"/>
          <w:sz w:val="32"/>
          <w:szCs w:val="32"/>
        </w:rPr>
      </w:pPr>
      <w:r w:rsidRPr="006122EB">
        <w:rPr>
          <w:rFonts w:ascii="Times New Roman" w:hAnsi="Times New Roman" w:cs="Times New Roman"/>
          <w:sz w:val="32"/>
          <w:szCs w:val="32"/>
        </w:rPr>
        <w:t>Ерофеева Н.А.</w:t>
      </w:r>
    </w:p>
    <w:p w14:paraId="63CF6AE9" w14:textId="77777777" w:rsidR="00663423" w:rsidRPr="006122EB" w:rsidRDefault="00663423" w:rsidP="00663423">
      <w:pPr>
        <w:jc w:val="right"/>
        <w:rPr>
          <w:rFonts w:ascii="Times New Roman" w:hAnsi="Times New Roman" w:cs="Times New Roman"/>
          <w:b/>
          <w:bCs/>
          <w:sz w:val="32"/>
          <w:szCs w:val="32"/>
        </w:rPr>
      </w:pPr>
    </w:p>
    <w:p w14:paraId="27456A4D" w14:textId="77777777" w:rsidR="00663423" w:rsidRPr="006122EB" w:rsidRDefault="00663423" w:rsidP="00663423">
      <w:pPr>
        <w:jc w:val="right"/>
        <w:rPr>
          <w:rFonts w:ascii="Times New Roman" w:hAnsi="Times New Roman" w:cs="Times New Roman"/>
          <w:b/>
          <w:bCs/>
          <w:sz w:val="32"/>
          <w:szCs w:val="32"/>
        </w:rPr>
      </w:pPr>
    </w:p>
    <w:p w14:paraId="2D0BD6E7" w14:textId="77777777" w:rsidR="00663423" w:rsidRPr="006122EB" w:rsidRDefault="00663423" w:rsidP="00663423">
      <w:pPr>
        <w:jc w:val="right"/>
        <w:rPr>
          <w:rFonts w:ascii="Times New Roman" w:hAnsi="Times New Roman" w:cs="Times New Roman"/>
          <w:b/>
          <w:bCs/>
          <w:sz w:val="32"/>
          <w:szCs w:val="32"/>
        </w:rPr>
      </w:pPr>
    </w:p>
    <w:p w14:paraId="3A4027F9" w14:textId="77777777" w:rsidR="00663423" w:rsidRPr="006122EB" w:rsidRDefault="00663423" w:rsidP="00663423">
      <w:pPr>
        <w:jc w:val="center"/>
        <w:rPr>
          <w:rFonts w:ascii="Times New Roman" w:hAnsi="Times New Roman" w:cs="Times New Roman"/>
          <w:b/>
          <w:bCs/>
          <w:sz w:val="32"/>
          <w:szCs w:val="32"/>
        </w:rPr>
      </w:pPr>
    </w:p>
    <w:p w14:paraId="4A4A3CF2" w14:textId="77777777" w:rsidR="00663423" w:rsidRPr="006122EB" w:rsidRDefault="00663423" w:rsidP="00663423">
      <w:pPr>
        <w:jc w:val="center"/>
        <w:rPr>
          <w:rFonts w:ascii="Times New Roman" w:hAnsi="Times New Roman" w:cs="Times New Roman"/>
          <w:b/>
          <w:bCs/>
          <w:sz w:val="32"/>
          <w:szCs w:val="32"/>
        </w:rPr>
      </w:pPr>
    </w:p>
    <w:p w14:paraId="1D10E051" w14:textId="77777777" w:rsidR="00663423" w:rsidRPr="006122EB" w:rsidRDefault="00663423" w:rsidP="00663423">
      <w:pPr>
        <w:jc w:val="center"/>
        <w:rPr>
          <w:rFonts w:ascii="Times New Roman" w:hAnsi="Times New Roman" w:cs="Times New Roman"/>
          <w:b/>
          <w:bCs/>
          <w:sz w:val="32"/>
          <w:szCs w:val="32"/>
        </w:rPr>
      </w:pPr>
    </w:p>
    <w:p w14:paraId="2B7A3315" w14:textId="77777777" w:rsidR="00663423" w:rsidRPr="006122EB" w:rsidRDefault="00663423" w:rsidP="00663423">
      <w:pPr>
        <w:jc w:val="center"/>
        <w:rPr>
          <w:rFonts w:ascii="Times New Roman" w:hAnsi="Times New Roman" w:cs="Times New Roman"/>
          <w:b/>
          <w:bCs/>
          <w:sz w:val="32"/>
          <w:szCs w:val="32"/>
        </w:rPr>
      </w:pPr>
    </w:p>
    <w:p w14:paraId="0A067430" w14:textId="77777777" w:rsidR="00663423" w:rsidRPr="006122EB" w:rsidRDefault="00663423" w:rsidP="00663423">
      <w:pPr>
        <w:jc w:val="center"/>
        <w:rPr>
          <w:rFonts w:ascii="Times New Roman" w:hAnsi="Times New Roman" w:cs="Times New Roman"/>
          <w:b/>
          <w:bCs/>
          <w:sz w:val="32"/>
          <w:szCs w:val="32"/>
        </w:rPr>
      </w:pPr>
    </w:p>
    <w:p w14:paraId="16A5CBC6" w14:textId="77777777" w:rsidR="00663423" w:rsidRPr="006122EB" w:rsidRDefault="00663423" w:rsidP="00663423">
      <w:pPr>
        <w:jc w:val="center"/>
        <w:rPr>
          <w:rFonts w:ascii="Times New Roman" w:hAnsi="Times New Roman" w:cs="Times New Roman"/>
          <w:b/>
          <w:bCs/>
          <w:sz w:val="32"/>
          <w:szCs w:val="32"/>
        </w:rPr>
      </w:pPr>
      <w:r w:rsidRPr="006122EB">
        <w:rPr>
          <w:rFonts w:ascii="Times New Roman" w:hAnsi="Times New Roman" w:cs="Times New Roman"/>
          <w:b/>
          <w:bCs/>
          <w:sz w:val="32"/>
          <w:szCs w:val="32"/>
        </w:rPr>
        <w:t xml:space="preserve">2024 </w:t>
      </w:r>
    </w:p>
    <w:p w14:paraId="19251673" w14:textId="3C6EF42C" w:rsidR="00496561" w:rsidRDefault="00A30E59" w:rsidP="00127E04">
      <w:pPr>
        <w:jc w:val="center"/>
        <w:rPr>
          <w:b/>
          <w:sz w:val="40"/>
          <w:szCs w:val="40"/>
          <w:lang w:val="ru-RU"/>
        </w:rPr>
      </w:pPr>
      <w:r w:rsidRPr="007833ED">
        <w:rPr>
          <w:b/>
          <w:sz w:val="40"/>
          <w:szCs w:val="40"/>
          <w:lang w:val="ru-RU"/>
        </w:rPr>
        <w:lastRenderedPageBreak/>
        <w:t>Использование фильмов на уроках английского язы</w:t>
      </w:r>
      <w:r w:rsidR="00127E04">
        <w:rPr>
          <w:b/>
          <w:sz w:val="40"/>
          <w:szCs w:val="40"/>
          <w:lang w:val="ru-RU"/>
        </w:rPr>
        <w:t>ка</w:t>
      </w:r>
    </w:p>
    <w:p w14:paraId="3EDAEBAE" w14:textId="69339345" w:rsidR="006F07C4" w:rsidRPr="00496561" w:rsidRDefault="00663423" w:rsidP="006F07C4">
      <w:pPr>
        <w:rPr>
          <w:rFonts w:ascii="Times New Roman" w:hAnsi="Times New Roman" w:cs="Times New Roman"/>
          <w:sz w:val="24"/>
          <w:szCs w:val="24"/>
        </w:rPr>
      </w:pPr>
      <w:r>
        <w:rPr>
          <w:rFonts w:ascii="Times New Roman" w:hAnsi="Times New Roman" w:cs="Times New Roman"/>
          <w:b/>
          <w:sz w:val="24"/>
          <w:szCs w:val="24"/>
          <w:lang w:val="ru-RU"/>
        </w:rPr>
        <w:t>Ф</w:t>
      </w:r>
      <w:r w:rsidR="004C29C7" w:rsidRPr="00E47187">
        <w:rPr>
          <w:rFonts w:ascii="Times New Roman" w:hAnsi="Times New Roman" w:cs="Times New Roman"/>
          <w:b/>
          <w:sz w:val="24"/>
          <w:szCs w:val="24"/>
        </w:rPr>
        <w:t xml:space="preserve">ильмы на английском языке </w:t>
      </w:r>
      <w:r w:rsidR="004C29C7" w:rsidRPr="00496561">
        <w:rPr>
          <w:rFonts w:ascii="Times New Roman" w:hAnsi="Times New Roman" w:cs="Times New Roman"/>
          <w:sz w:val="24"/>
          <w:szCs w:val="24"/>
        </w:rPr>
        <w:t xml:space="preserve">– это одно из средств, при помощи которых можно разнообразить учебные материалы по английскому языку, развивать навык восприятия устной английской речи на слух, </w:t>
      </w:r>
      <w:proofErr w:type="gramStart"/>
      <w:r w:rsidR="004C29C7" w:rsidRPr="00496561">
        <w:rPr>
          <w:rFonts w:ascii="Times New Roman" w:hAnsi="Times New Roman" w:cs="Times New Roman"/>
          <w:sz w:val="24"/>
          <w:szCs w:val="24"/>
        </w:rPr>
        <w:t>пополнять  словарный</w:t>
      </w:r>
      <w:proofErr w:type="gramEnd"/>
      <w:r w:rsidR="004C29C7" w:rsidRPr="00496561">
        <w:rPr>
          <w:rFonts w:ascii="Times New Roman" w:hAnsi="Times New Roman" w:cs="Times New Roman"/>
          <w:sz w:val="24"/>
          <w:szCs w:val="24"/>
        </w:rPr>
        <w:t xml:space="preserve"> запас новыми словами и выражениями разгов</w:t>
      </w:r>
      <w:r w:rsidR="00E55999" w:rsidRPr="00496561">
        <w:rPr>
          <w:rFonts w:ascii="Times New Roman" w:hAnsi="Times New Roman" w:cs="Times New Roman"/>
          <w:sz w:val="24"/>
          <w:szCs w:val="24"/>
        </w:rPr>
        <w:t>орной английской речи</w:t>
      </w:r>
      <w:r w:rsidR="00E55999" w:rsidRPr="00496561">
        <w:rPr>
          <w:rFonts w:ascii="Times New Roman" w:hAnsi="Times New Roman" w:cs="Times New Roman"/>
          <w:sz w:val="24"/>
          <w:szCs w:val="24"/>
          <w:lang w:val="ru-RU"/>
        </w:rPr>
        <w:t xml:space="preserve">. </w:t>
      </w:r>
    </w:p>
    <w:p w14:paraId="270FD94C" w14:textId="3477D031" w:rsidR="00125DDC" w:rsidRPr="00496561" w:rsidRDefault="006F07C4" w:rsidP="00496561">
      <w:pPr>
        <w:ind w:firstLine="708"/>
        <w:rPr>
          <w:rFonts w:ascii="Times New Roman" w:hAnsi="Times New Roman" w:cs="Times New Roman"/>
          <w:sz w:val="24"/>
          <w:szCs w:val="24"/>
        </w:rPr>
      </w:pPr>
      <w:r w:rsidRPr="00496561">
        <w:rPr>
          <w:rFonts w:ascii="Times New Roman" w:hAnsi="Times New Roman" w:cs="Times New Roman"/>
          <w:sz w:val="24"/>
          <w:szCs w:val="24"/>
        </w:rPr>
        <w:t xml:space="preserve"> Правильный подбор преподавателем той или иной категории фильма в качестве учебного материала может сделать </w:t>
      </w:r>
      <w:r w:rsidRPr="00657D29">
        <w:rPr>
          <w:rFonts w:ascii="Times New Roman" w:hAnsi="Times New Roman" w:cs="Times New Roman"/>
          <w:b/>
          <w:bCs/>
          <w:sz w:val="24"/>
          <w:szCs w:val="24"/>
        </w:rPr>
        <w:t>занятие не только интересным, но и значительно более эффективным</w:t>
      </w:r>
      <w:r w:rsidRPr="00496561">
        <w:rPr>
          <w:rFonts w:ascii="Times New Roman" w:hAnsi="Times New Roman" w:cs="Times New Roman"/>
          <w:sz w:val="24"/>
          <w:szCs w:val="24"/>
        </w:rPr>
        <w:t xml:space="preserve">. </w:t>
      </w:r>
      <w:r w:rsidR="00657D29">
        <w:rPr>
          <w:rFonts w:ascii="Times New Roman" w:hAnsi="Times New Roman" w:cs="Times New Roman"/>
          <w:sz w:val="24"/>
          <w:szCs w:val="24"/>
          <w:lang w:val="ru-RU"/>
        </w:rPr>
        <w:t>Такой у</w:t>
      </w:r>
      <w:r w:rsidR="00A30E59" w:rsidRPr="00496561">
        <w:rPr>
          <w:rFonts w:ascii="Times New Roman" w:hAnsi="Times New Roman" w:cs="Times New Roman"/>
          <w:sz w:val="24"/>
          <w:szCs w:val="24"/>
          <w:lang w:val="ru-RU"/>
        </w:rPr>
        <w:t>рок</w:t>
      </w:r>
      <w:r w:rsidR="00657D29">
        <w:rPr>
          <w:rFonts w:ascii="Times New Roman" w:hAnsi="Times New Roman" w:cs="Times New Roman"/>
          <w:sz w:val="24"/>
          <w:szCs w:val="24"/>
          <w:lang w:val="ru-RU"/>
        </w:rPr>
        <w:t xml:space="preserve"> </w:t>
      </w:r>
      <w:r w:rsidR="00A30E59" w:rsidRPr="00496561">
        <w:rPr>
          <w:rFonts w:ascii="Times New Roman" w:hAnsi="Times New Roman" w:cs="Times New Roman"/>
          <w:sz w:val="24"/>
          <w:szCs w:val="24"/>
        </w:rPr>
        <w:t>всегда будет более динамичн</w:t>
      </w:r>
      <w:r w:rsidR="00A30E59" w:rsidRPr="00496561">
        <w:rPr>
          <w:rFonts w:ascii="Times New Roman" w:hAnsi="Times New Roman" w:cs="Times New Roman"/>
          <w:sz w:val="24"/>
          <w:szCs w:val="24"/>
          <w:lang w:val="ru-RU"/>
        </w:rPr>
        <w:t>ым</w:t>
      </w:r>
      <w:r w:rsidR="00A30E59" w:rsidRPr="00496561">
        <w:rPr>
          <w:rFonts w:ascii="Times New Roman" w:hAnsi="Times New Roman" w:cs="Times New Roman"/>
          <w:sz w:val="24"/>
          <w:szCs w:val="24"/>
        </w:rPr>
        <w:t xml:space="preserve"> и более эффективн</w:t>
      </w:r>
      <w:r w:rsidR="00A30E59" w:rsidRPr="00496561">
        <w:rPr>
          <w:rFonts w:ascii="Times New Roman" w:hAnsi="Times New Roman" w:cs="Times New Roman"/>
          <w:sz w:val="24"/>
          <w:szCs w:val="24"/>
          <w:lang w:val="ru-RU"/>
        </w:rPr>
        <w:t>ым</w:t>
      </w:r>
      <w:r w:rsidRPr="00496561">
        <w:rPr>
          <w:rFonts w:ascii="Times New Roman" w:hAnsi="Times New Roman" w:cs="Times New Roman"/>
          <w:sz w:val="24"/>
          <w:szCs w:val="24"/>
        </w:rPr>
        <w:t>, поскольку в работу включены сразу несколько видов систем восприятия человека.</w:t>
      </w:r>
      <w:r w:rsidR="004C29C7" w:rsidRPr="00496561">
        <w:rPr>
          <w:rFonts w:ascii="Times New Roman" w:hAnsi="Times New Roman" w:cs="Times New Roman"/>
          <w:sz w:val="24"/>
          <w:szCs w:val="24"/>
        </w:rPr>
        <w:t xml:space="preserve"> </w:t>
      </w:r>
    </w:p>
    <w:p w14:paraId="4EE05722" w14:textId="046B7525" w:rsidR="006422B4" w:rsidRPr="00496561" w:rsidRDefault="006422B4" w:rsidP="006422B4">
      <w:pPr>
        <w:rPr>
          <w:rFonts w:ascii="Times New Roman" w:hAnsi="Times New Roman" w:cs="Times New Roman"/>
          <w:sz w:val="24"/>
          <w:szCs w:val="24"/>
          <w:lang w:val="ru-RU"/>
        </w:rPr>
      </w:pPr>
      <w:r w:rsidRPr="00496561">
        <w:rPr>
          <w:rFonts w:ascii="Times New Roman" w:hAnsi="Times New Roman" w:cs="Times New Roman"/>
          <w:sz w:val="24"/>
          <w:szCs w:val="24"/>
          <w:lang w:val="ru-RU"/>
        </w:rPr>
        <w:t xml:space="preserve">  Несмотря на определенный прогресс (использование Internet, различных программ и т. д.), одной из трудностей обучения иностранному языку является весьма </w:t>
      </w:r>
      <w:r w:rsidRPr="00657D29">
        <w:rPr>
          <w:rFonts w:ascii="Times New Roman" w:hAnsi="Times New Roman" w:cs="Times New Roman"/>
          <w:b/>
          <w:bCs/>
          <w:sz w:val="24"/>
          <w:szCs w:val="24"/>
          <w:lang w:val="ru-RU"/>
        </w:rPr>
        <w:t>ограниченная возможность общения с носителями язы</w:t>
      </w:r>
      <w:r w:rsidRPr="00496561">
        <w:rPr>
          <w:rFonts w:ascii="Times New Roman" w:hAnsi="Times New Roman" w:cs="Times New Roman"/>
          <w:sz w:val="24"/>
          <w:szCs w:val="24"/>
          <w:lang w:val="ru-RU"/>
        </w:rPr>
        <w:t xml:space="preserve">ка и использования навыков разговорной речи вне школы. Поэтому важной задачей учителя является </w:t>
      </w:r>
      <w:r w:rsidRPr="00657D29">
        <w:rPr>
          <w:rFonts w:ascii="Times New Roman" w:hAnsi="Times New Roman" w:cs="Times New Roman"/>
          <w:b/>
          <w:bCs/>
          <w:sz w:val="24"/>
          <w:szCs w:val="24"/>
          <w:lang w:val="ru-RU"/>
        </w:rPr>
        <w:t>создание реальных и воображаемых ситуаций общения на уроке</w:t>
      </w:r>
      <w:r w:rsidRPr="00496561">
        <w:rPr>
          <w:rFonts w:ascii="Times New Roman" w:hAnsi="Times New Roman" w:cs="Times New Roman"/>
          <w:sz w:val="24"/>
          <w:szCs w:val="24"/>
          <w:lang w:val="ru-RU"/>
        </w:rPr>
        <w:t xml:space="preserve"> иностранного языка с использованием различных приемов работы. Не менее важным также считается приобщение школьников к культурным ценностям народа-носителя языка. В этих целях большое значение имеют аутентичные материалы – видеофильмы и различные видеоматериалы. Их использование способствует реализации важнейшего требования коммуникативной методики – представить процесс овладения языком как постижение живой иноязычной культуры; </w:t>
      </w:r>
    </w:p>
    <w:p w14:paraId="0F7B98F5" w14:textId="7948E289" w:rsidR="00EA5F6F" w:rsidRPr="00496561" w:rsidRDefault="006422B4" w:rsidP="006422B4">
      <w:pPr>
        <w:rPr>
          <w:rFonts w:ascii="Times New Roman" w:hAnsi="Times New Roman" w:cs="Times New Roman"/>
          <w:sz w:val="24"/>
          <w:szCs w:val="24"/>
          <w:lang w:val="ru-RU"/>
        </w:rPr>
      </w:pPr>
      <w:r w:rsidRPr="00496561">
        <w:rPr>
          <w:rFonts w:ascii="Times New Roman" w:hAnsi="Times New Roman" w:cs="Times New Roman"/>
          <w:sz w:val="24"/>
          <w:szCs w:val="24"/>
          <w:lang w:val="ru-RU"/>
        </w:rPr>
        <w:t xml:space="preserve">  </w:t>
      </w:r>
      <w:r w:rsidR="00E55999" w:rsidRPr="00496561">
        <w:rPr>
          <w:rFonts w:ascii="Times New Roman" w:hAnsi="Times New Roman" w:cs="Times New Roman"/>
          <w:sz w:val="24"/>
          <w:szCs w:val="24"/>
          <w:lang w:val="ru-RU"/>
        </w:rPr>
        <w:t>В</w:t>
      </w:r>
      <w:r w:rsidRPr="00496561">
        <w:rPr>
          <w:rFonts w:ascii="Times New Roman" w:hAnsi="Times New Roman" w:cs="Times New Roman"/>
          <w:sz w:val="24"/>
          <w:szCs w:val="24"/>
          <w:lang w:val="ru-RU"/>
        </w:rPr>
        <w:t xml:space="preserve">ведение видео в процесс обучения меняет характер традиционного урока, делает его более </w:t>
      </w:r>
      <w:r w:rsidRPr="00657D29">
        <w:rPr>
          <w:rFonts w:ascii="Times New Roman" w:hAnsi="Times New Roman" w:cs="Times New Roman"/>
          <w:b/>
          <w:bCs/>
          <w:sz w:val="24"/>
          <w:szCs w:val="24"/>
          <w:lang w:val="ru-RU"/>
        </w:rPr>
        <w:t>живым и интересным</w:t>
      </w:r>
      <w:r w:rsidRPr="00496561">
        <w:rPr>
          <w:rFonts w:ascii="Times New Roman" w:hAnsi="Times New Roman" w:cs="Times New Roman"/>
          <w:sz w:val="24"/>
          <w:szCs w:val="24"/>
          <w:lang w:val="ru-RU"/>
        </w:rPr>
        <w:t>. Также применение видео на уроках способствует расширению общего кругозора учащихся, обогащению их языкового запаса и страноведческих знаний.</w:t>
      </w:r>
      <w:r w:rsidR="00657D29" w:rsidRPr="00657D29">
        <w:rPr>
          <w:rFonts w:ascii="Times New Roman" w:hAnsi="Times New Roman" w:cs="Times New Roman"/>
          <w:sz w:val="24"/>
          <w:szCs w:val="24"/>
          <w:lang w:val="ru-RU"/>
        </w:rPr>
        <w:t xml:space="preserve"> </w:t>
      </w:r>
      <w:r w:rsidR="00657D29" w:rsidRPr="00496561">
        <w:rPr>
          <w:rFonts w:ascii="Times New Roman" w:hAnsi="Times New Roman" w:cs="Times New Roman"/>
          <w:sz w:val="24"/>
          <w:szCs w:val="24"/>
          <w:lang w:val="ru-RU"/>
        </w:rPr>
        <w:t xml:space="preserve">Для того чтобы сформировать стойкую </w:t>
      </w:r>
      <w:r w:rsidR="00657D29" w:rsidRPr="00657D29">
        <w:rPr>
          <w:rFonts w:ascii="Times New Roman" w:hAnsi="Times New Roman" w:cs="Times New Roman"/>
          <w:b/>
          <w:bCs/>
          <w:sz w:val="24"/>
          <w:szCs w:val="24"/>
          <w:lang w:val="ru-RU"/>
        </w:rPr>
        <w:t>положительную мотивацию</w:t>
      </w:r>
      <w:r w:rsidR="00657D29" w:rsidRPr="00496561">
        <w:rPr>
          <w:rFonts w:ascii="Times New Roman" w:hAnsi="Times New Roman" w:cs="Times New Roman"/>
          <w:sz w:val="24"/>
          <w:szCs w:val="24"/>
          <w:lang w:val="ru-RU"/>
        </w:rPr>
        <w:t xml:space="preserve"> учащихся в отношении иностранного языка, чтобы добиться наиболее оптимального уровня усвоения учебного материала учителю следует использовать нестандартные формы работы, </w:t>
      </w:r>
      <w:r w:rsidR="00657D29">
        <w:rPr>
          <w:rFonts w:ascii="Times New Roman" w:hAnsi="Times New Roman" w:cs="Times New Roman"/>
          <w:sz w:val="24"/>
          <w:szCs w:val="24"/>
          <w:lang w:val="ru-RU"/>
        </w:rPr>
        <w:t>такие как просмотр фильма.</w:t>
      </w:r>
    </w:p>
    <w:p w14:paraId="13A7AE2C" w14:textId="40AD160F" w:rsidR="006422B4" w:rsidRPr="00496561" w:rsidRDefault="006422B4" w:rsidP="006422B4">
      <w:pPr>
        <w:rPr>
          <w:rFonts w:ascii="Times New Roman" w:hAnsi="Times New Roman" w:cs="Times New Roman"/>
          <w:sz w:val="24"/>
          <w:szCs w:val="24"/>
          <w:lang w:val="ru-RU"/>
        </w:rPr>
      </w:pPr>
      <w:r w:rsidRPr="00496561">
        <w:rPr>
          <w:rFonts w:ascii="Times New Roman" w:hAnsi="Times New Roman" w:cs="Times New Roman"/>
          <w:sz w:val="24"/>
          <w:szCs w:val="24"/>
          <w:lang w:val="ru-RU"/>
        </w:rPr>
        <w:t xml:space="preserve"> Следует отметить, что видеофильм способствует развитию различных сторон психической деятельности учащихся, и прежде всего, </w:t>
      </w:r>
      <w:r w:rsidRPr="00657D29">
        <w:rPr>
          <w:rFonts w:ascii="Times New Roman" w:hAnsi="Times New Roman" w:cs="Times New Roman"/>
          <w:b/>
          <w:bCs/>
          <w:sz w:val="24"/>
          <w:szCs w:val="24"/>
          <w:lang w:val="ru-RU"/>
        </w:rPr>
        <w:t>внимания и памяти.</w:t>
      </w:r>
      <w:r w:rsidRPr="00496561">
        <w:rPr>
          <w:rFonts w:ascii="Times New Roman" w:hAnsi="Times New Roman" w:cs="Times New Roman"/>
          <w:sz w:val="24"/>
          <w:szCs w:val="24"/>
          <w:lang w:val="ru-RU"/>
        </w:rPr>
        <w:t xml:space="preserve"> Во время просмотра в классе возникает атмосфера совместной познавательной деятельности. В этих условиях даже невнимательный ученик становится внимательным, потому что для понимания содержания фильма учащимся необходимо приложить определенные усилия. Так непроизвольное внимание переходит в произвольное, а интенсивность внимания оказывает влияние на процесс запоминания. Использование различных каналов поступления информации положительно влияет на прочность запечатления материала.</w:t>
      </w:r>
    </w:p>
    <w:p w14:paraId="22D1862F" w14:textId="10E3C742" w:rsidR="006422B4" w:rsidRDefault="006422B4" w:rsidP="00496561">
      <w:pPr>
        <w:ind w:firstLine="708"/>
        <w:rPr>
          <w:rFonts w:ascii="Times New Roman" w:hAnsi="Times New Roman" w:cs="Times New Roman"/>
          <w:sz w:val="24"/>
          <w:szCs w:val="24"/>
          <w:lang w:val="ru-RU"/>
        </w:rPr>
      </w:pPr>
      <w:r w:rsidRPr="00496561">
        <w:rPr>
          <w:rFonts w:ascii="Times New Roman" w:hAnsi="Times New Roman" w:cs="Times New Roman"/>
          <w:sz w:val="24"/>
          <w:szCs w:val="24"/>
          <w:lang w:val="ru-RU"/>
        </w:rPr>
        <w:t xml:space="preserve">  Видеофильм имеет довольно сильное эмоциональное воздействие на учащихся, влияет на </w:t>
      </w:r>
      <w:r w:rsidRPr="00657D29">
        <w:rPr>
          <w:rFonts w:ascii="Times New Roman" w:hAnsi="Times New Roman" w:cs="Times New Roman"/>
          <w:b/>
          <w:bCs/>
          <w:sz w:val="24"/>
          <w:szCs w:val="24"/>
          <w:lang w:val="ru-RU"/>
        </w:rPr>
        <w:t>формирование личностного отношения к увиденному</w:t>
      </w:r>
      <w:r w:rsidRPr="00496561">
        <w:rPr>
          <w:rFonts w:ascii="Times New Roman" w:hAnsi="Times New Roman" w:cs="Times New Roman"/>
          <w:sz w:val="24"/>
          <w:szCs w:val="24"/>
          <w:lang w:val="ru-RU"/>
        </w:rPr>
        <w:t xml:space="preserve">. Еще одним преимуществом видеофильма является непосредственность изображения реальной действительности, особая манера общения ведущего со зрителями (если это телепередача или телешоу), использование крупного плана, ненавязчивое предъявление информации, красочность, наличие музыкального фона. При соприкосновении с происходящим на экране создаются условия наиболее приближенные к естественным </w:t>
      </w:r>
    </w:p>
    <w:p w14:paraId="0D5FDEC9" w14:textId="7C27A412" w:rsidR="0090300C" w:rsidRPr="00496561" w:rsidRDefault="0090300C" w:rsidP="00657D29">
      <w:pPr>
        <w:rPr>
          <w:rFonts w:ascii="Times New Roman" w:hAnsi="Times New Roman" w:cs="Times New Roman"/>
          <w:sz w:val="24"/>
          <w:szCs w:val="24"/>
          <w:lang w:val="ru-RU"/>
        </w:rPr>
      </w:pPr>
      <w:r w:rsidRPr="00496561">
        <w:rPr>
          <w:rFonts w:ascii="Times New Roman" w:hAnsi="Times New Roman" w:cs="Times New Roman"/>
          <w:sz w:val="24"/>
          <w:szCs w:val="24"/>
          <w:lang w:val="ru-RU"/>
        </w:rPr>
        <w:t>Во время просмотра видеоматериалов происходит слухо-зрительный синтез, одновременная трансляция звука и изображения, что способствует развитию навыков и умений восприятия речи на слух и стимулирует устно-речевое общение обучаемых, которое происходит в форме выражения собственного мнения, отношения, поиска аргументов и доказательств. Практика показывает, что ученик запоминает то, что он слышит и видит в пять раз лучше того, что он только слышит.</w:t>
      </w:r>
    </w:p>
    <w:p w14:paraId="61455FA2" w14:textId="77777777" w:rsidR="006422B4" w:rsidRPr="00E47187" w:rsidRDefault="006422B4" w:rsidP="006422B4">
      <w:pPr>
        <w:rPr>
          <w:rFonts w:ascii="Times New Roman" w:hAnsi="Times New Roman" w:cs="Times New Roman"/>
          <w:b/>
          <w:sz w:val="24"/>
          <w:szCs w:val="24"/>
          <w:lang w:val="ru-RU"/>
        </w:rPr>
      </w:pPr>
      <w:r w:rsidRPr="00E47187">
        <w:rPr>
          <w:rFonts w:ascii="Times New Roman" w:hAnsi="Times New Roman" w:cs="Times New Roman"/>
          <w:b/>
          <w:sz w:val="24"/>
          <w:szCs w:val="24"/>
          <w:lang w:val="ru-RU"/>
        </w:rPr>
        <w:lastRenderedPageBreak/>
        <w:t>Использование видео на уроках помогает решению следующих задач:</w:t>
      </w:r>
    </w:p>
    <w:p w14:paraId="3D72AFAE" w14:textId="77777777" w:rsidR="006422B4" w:rsidRPr="00E47187" w:rsidRDefault="00106F92" w:rsidP="00E47187">
      <w:pPr>
        <w:pStyle w:val="a3"/>
        <w:numPr>
          <w:ilvl w:val="0"/>
          <w:numId w:val="1"/>
        </w:numPr>
        <w:rPr>
          <w:rFonts w:ascii="Times New Roman" w:hAnsi="Times New Roman" w:cs="Times New Roman"/>
          <w:sz w:val="24"/>
          <w:szCs w:val="24"/>
          <w:lang w:val="ru-RU"/>
        </w:rPr>
      </w:pPr>
      <w:r w:rsidRPr="00E47187">
        <w:rPr>
          <w:rFonts w:ascii="Times New Roman" w:hAnsi="Times New Roman" w:cs="Times New Roman"/>
          <w:sz w:val="24"/>
          <w:szCs w:val="24"/>
          <w:lang w:val="ru-RU"/>
        </w:rPr>
        <w:t>Повышение мотивации обучения;</w:t>
      </w:r>
    </w:p>
    <w:p w14:paraId="73CA7A47" w14:textId="77777777" w:rsidR="006422B4" w:rsidRPr="00E47187" w:rsidRDefault="00106F92" w:rsidP="00E47187">
      <w:pPr>
        <w:pStyle w:val="a3"/>
        <w:numPr>
          <w:ilvl w:val="0"/>
          <w:numId w:val="1"/>
        </w:numPr>
        <w:rPr>
          <w:rFonts w:ascii="Times New Roman" w:hAnsi="Times New Roman" w:cs="Times New Roman"/>
          <w:sz w:val="24"/>
          <w:szCs w:val="24"/>
          <w:lang w:val="ru-RU"/>
        </w:rPr>
      </w:pPr>
      <w:r w:rsidRPr="00E47187">
        <w:rPr>
          <w:rFonts w:ascii="Times New Roman" w:hAnsi="Times New Roman" w:cs="Times New Roman"/>
          <w:sz w:val="24"/>
          <w:szCs w:val="24"/>
          <w:lang w:val="ru-RU"/>
        </w:rPr>
        <w:t>Интенсификация обучения;</w:t>
      </w:r>
    </w:p>
    <w:p w14:paraId="39C1EE5A" w14:textId="77777777" w:rsidR="006422B4" w:rsidRPr="00E47187" w:rsidRDefault="006422B4" w:rsidP="00E47187">
      <w:pPr>
        <w:pStyle w:val="a3"/>
        <w:numPr>
          <w:ilvl w:val="0"/>
          <w:numId w:val="1"/>
        </w:numPr>
        <w:rPr>
          <w:rFonts w:ascii="Times New Roman" w:hAnsi="Times New Roman" w:cs="Times New Roman"/>
          <w:sz w:val="24"/>
          <w:szCs w:val="24"/>
          <w:lang w:val="ru-RU"/>
        </w:rPr>
      </w:pPr>
      <w:r w:rsidRPr="00E47187">
        <w:rPr>
          <w:rFonts w:ascii="Times New Roman" w:hAnsi="Times New Roman" w:cs="Times New Roman"/>
          <w:sz w:val="24"/>
          <w:szCs w:val="24"/>
          <w:lang w:val="ru-RU"/>
        </w:rPr>
        <w:t>Активизация</w:t>
      </w:r>
      <w:r w:rsidR="00106F92" w:rsidRPr="00E47187">
        <w:rPr>
          <w:rFonts w:ascii="Times New Roman" w:hAnsi="Times New Roman" w:cs="Times New Roman"/>
          <w:sz w:val="24"/>
          <w:szCs w:val="24"/>
          <w:lang w:val="ru-RU"/>
        </w:rPr>
        <w:t xml:space="preserve"> учащихся;</w:t>
      </w:r>
    </w:p>
    <w:p w14:paraId="5FE1D693" w14:textId="77777777" w:rsidR="006422B4" w:rsidRPr="00E47187" w:rsidRDefault="00106F92" w:rsidP="00E47187">
      <w:pPr>
        <w:pStyle w:val="a3"/>
        <w:numPr>
          <w:ilvl w:val="0"/>
          <w:numId w:val="1"/>
        </w:numPr>
        <w:rPr>
          <w:rFonts w:ascii="Times New Roman" w:hAnsi="Times New Roman" w:cs="Times New Roman"/>
          <w:sz w:val="24"/>
          <w:szCs w:val="24"/>
          <w:lang w:val="ru-RU"/>
        </w:rPr>
      </w:pPr>
      <w:r w:rsidRPr="00E47187">
        <w:rPr>
          <w:rFonts w:ascii="Times New Roman" w:hAnsi="Times New Roman" w:cs="Times New Roman"/>
          <w:sz w:val="24"/>
          <w:szCs w:val="24"/>
          <w:lang w:val="ru-RU"/>
        </w:rPr>
        <w:t>Самостоятельная работа учащихся;</w:t>
      </w:r>
    </w:p>
    <w:p w14:paraId="5231B6CA" w14:textId="5988BA57" w:rsidR="00127E04" w:rsidRPr="0090300C" w:rsidRDefault="006422B4" w:rsidP="0090300C">
      <w:pPr>
        <w:pStyle w:val="a3"/>
        <w:numPr>
          <w:ilvl w:val="0"/>
          <w:numId w:val="1"/>
        </w:numPr>
        <w:rPr>
          <w:rFonts w:ascii="Times New Roman" w:hAnsi="Times New Roman" w:cs="Times New Roman"/>
          <w:sz w:val="24"/>
          <w:szCs w:val="24"/>
          <w:lang w:val="ru-RU"/>
        </w:rPr>
      </w:pPr>
      <w:r w:rsidRPr="0090300C">
        <w:rPr>
          <w:rFonts w:ascii="Times New Roman" w:hAnsi="Times New Roman" w:cs="Times New Roman"/>
          <w:sz w:val="24"/>
          <w:szCs w:val="24"/>
          <w:lang w:val="ru-RU"/>
        </w:rPr>
        <w:t xml:space="preserve">Повышение качества знаний учащихся. </w:t>
      </w:r>
    </w:p>
    <w:p w14:paraId="35B43D97" w14:textId="062DE3F7" w:rsidR="006422B4" w:rsidRPr="00496561" w:rsidRDefault="006422B4" w:rsidP="00127E04">
      <w:pPr>
        <w:rPr>
          <w:rFonts w:ascii="Times New Roman" w:hAnsi="Times New Roman" w:cs="Times New Roman"/>
          <w:sz w:val="24"/>
          <w:szCs w:val="24"/>
          <w:lang w:val="ru-RU"/>
        </w:rPr>
      </w:pPr>
      <w:r w:rsidRPr="00496561">
        <w:rPr>
          <w:rFonts w:ascii="Times New Roman" w:hAnsi="Times New Roman" w:cs="Times New Roman"/>
          <w:sz w:val="24"/>
          <w:szCs w:val="24"/>
          <w:lang w:val="ru-RU"/>
        </w:rPr>
        <w:t xml:space="preserve">Видеоматериалы, разработанные самостоятельно, могут решить большее количество задач, поставленных учителем, так как учитель сам выбирает фрагменты для съемки и может повлиять на сам процесс, направить его в нужном направлении. Для создания таких материалов необходимо много времени, тщательное планирование и наличие технического оборудования. </w:t>
      </w:r>
    </w:p>
    <w:p w14:paraId="60FABA33" w14:textId="585B7D7A" w:rsidR="006422B4" w:rsidRDefault="006422B4" w:rsidP="0090300C">
      <w:pPr>
        <w:rPr>
          <w:rFonts w:ascii="Times New Roman" w:hAnsi="Times New Roman" w:cs="Times New Roman"/>
          <w:sz w:val="24"/>
          <w:szCs w:val="24"/>
          <w:lang w:val="ru-RU"/>
        </w:rPr>
      </w:pPr>
      <w:r w:rsidRPr="00496561">
        <w:rPr>
          <w:rFonts w:ascii="Times New Roman" w:hAnsi="Times New Roman" w:cs="Times New Roman"/>
          <w:sz w:val="24"/>
          <w:szCs w:val="24"/>
          <w:lang w:val="ru-RU"/>
        </w:rPr>
        <w:t xml:space="preserve">        Для того чтобы процесс обучения иностранным языкам с помощью видеоматериалов был эффективным необходимо систематическое и рациональное использование видео </w:t>
      </w:r>
      <w:proofErr w:type="gramStart"/>
      <w:r w:rsidRPr="00496561">
        <w:rPr>
          <w:rFonts w:ascii="Times New Roman" w:hAnsi="Times New Roman" w:cs="Times New Roman"/>
          <w:sz w:val="24"/>
          <w:szCs w:val="24"/>
          <w:lang w:val="ru-RU"/>
        </w:rPr>
        <w:t>на уроках</w:t>
      </w:r>
      <w:proofErr w:type="gramEnd"/>
      <w:r w:rsidRPr="00496561">
        <w:rPr>
          <w:rFonts w:ascii="Times New Roman" w:hAnsi="Times New Roman" w:cs="Times New Roman"/>
          <w:sz w:val="24"/>
          <w:szCs w:val="24"/>
          <w:lang w:val="ru-RU"/>
        </w:rPr>
        <w:t xml:space="preserve"> Предпочтение отдается коротким по продолжительности видеоматериалам: от 30 секунд до 5-10 минут</w:t>
      </w:r>
      <w:r w:rsidR="00663423">
        <w:rPr>
          <w:rFonts w:ascii="Times New Roman" w:hAnsi="Times New Roman" w:cs="Times New Roman"/>
          <w:sz w:val="24"/>
          <w:szCs w:val="24"/>
          <w:lang w:val="ru-RU"/>
        </w:rPr>
        <w:t xml:space="preserve">. </w:t>
      </w:r>
    </w:p>
    <w:p w14:paraId="48E9A529" w14:textId="22F8F89C" w:rsidR="00663423" w:rsidRDefault="00663423" w:rsidP="0090300C">
      <w:pPr>
        <w:rPr>
          <w:rFonts w:ascii="Times New Roman" w:hAnsi="Times New Roman" w:cs="Times New Roman"/>
          <w:sz w:val="24"/>
          <w:szCs w:val="24"/>
          <w:lang w:val="ru-RU"/>
        </w:rPr>
      </w:pPr>
      <w:r>
        <w:rPr>
          <w:rFonts w:ascii="Times New Roman" w:hAnsi="Times New Roman" w:cs="Times New Roman"/>
          <w:sz w:val="24"/>
          <w:szCs w:val="24"/>
          <w:lang w:val="ru-RU"/>
        </w:rPr>
        <w:t xml:space="preserve">Этапы работы с видеоматериалами: </w:t>
      </w:r>
    </w:p>
    <w:p w14:paraId="1FAFB45B" w14:textId="77777777" w:rsidR="00663423" w:rsidRDefault="00657D29" w:rsidP="00657D29">
      <w:pPr>
        <w:pStyle w:val="a3"/>
        <w:numPr>
          <w:ilvl w:val="0"/>
          <w:numId w:val="3"/>
        </w:numPr>
        <w:rPr>
          <w:rFonts w:ascii="Times New Roman" w:hAnsi="Times New Roman" w:cs="Times New Roman"/>
        </w:rPr>
      </w:pPr>
      <w:r w:rsidRPr="00663423">
        <w:rPr>
          <w:rFonts w:ascii="Times New Roman" w:hAnsi="Times New Roman" w:cs="Times New Roman"/>
        </w:rPr>
        <w:t>Подготовительный.</w:t>
      </w:r>
    </w:p>
    <w:p w14:paraId="459EB9C8" w14:textId="4ED032BB" w:rsidR="00663423" w:rsidRDefault="00657D29" w:rsidP="00657D29">
      <w:pPr>
        <w:pStyle w:val="a3"/>
        <w:numPr>
          <w:ilvl w:val="0"/>
          <w:numId w:val="3"/>
        </w:numPr>
        <w:rPr>
          <w:rFonts w:ascii="Times New Roman" w:hAnsi="Times New Roman" w:cs="Times New Roman"/>
        </w:rPr>
      </w:pPr>
      <w:r w:rsidRPr="00663423">
        <w:rPr>
          <w:rFonts w:ascii="Times New Roman" w:hAnsi="Times New Roman" w:cs="Times New Roman"/>
        </w:rPr>
        <w:t xml:space="preserve"> Работа с лексикой. </w:t>
      </w:r>
    </w:p>
    <w:p w14:paraId="328D3624" w14:textId="70B5091F" w:rsidR="00663423" w:rsidRDefault="00657D29" w:rsidP="00657D29">
      <w:pPr>
        <w:pStyle w:val="a3"/>
        <w:numPr>
          <w:ilvl w:val="0"/>
          <w:numId w:val="3"/>
        </w:numPr>
        <w:rPr>
          <w:rFonts w:ascii="Times New Roman" w:hAnsi="Times New Roman" w:cs="Times New Roman"/>
        </w:rPr>
      </w:pPr>
      <w:r w:rsidRPr="00663423">
        <w:rPr>
          <w:rFonts w:ascii="Times New Roman" w:hAnsi="Times New Roman" w:cs="Times New Roman"/>
        </w:rPr>
        <w:t xml:space="preserve"> Работа с содержанием.</w:t>
      </w:r>
    </w:p>
    <w:p w14:paraId="5E359DE9" w14:textId="6ACED48F" w:rsidR="00663423" w:rsidRDefault="00657D29" w:rsidP="00657D29">
      <w:pPr>
        <w:pStyle w:val="a3"/>
        <w:numPr>
          <w:ilvl w:val="0"/>
          <w:numId w:val="3"/>
        </w:numPr>
        <w:rPr>
          <w:rFonts w:ascii="Times New Roman" w:hAnsi="Times New Roman" w:cs="Times New Roman"/>
        </w:rPr>
      </w:pPr>
      <w:r w:rsidRPr="00663423">
        <w:rPr>
          <w:rFonts w:ascii="Times New Roman" w:hAnsi="Times New Roman" w:cs="Times New Roman"/>
        </w:rPr>
        <w:t xml:space="preserve">  Выход в речь.</w:t>
      </w:r>
    </w:p>
    <w:p w14:paraId="77E261D0" w14:textId="295C8F55" w:rsidR="00657D29" w:rsidRPr="00663423" w:rsidRDefault="00657D29" w:rsidP="00663423">
      <w:pPr>
        <w:pStyle w:val="a3"/>
        <w:numPr>
          <w:ilvl w:val="0"/>
          <w:numId w:val="4"/>
        </w:numPr>
        <w:rPr>
          <w:rFonts w:ascii="Times New Roman" w:hAnsi="Times New Roman" w:cs="Times New Roman"/>
        </w:rPr>
      </w:pPr>
      <w:r w:rsidRPr="00663423">
        <w:rPr>
          <w:rFonts w:ascii="Times New Roman" w:hAnsi="Times New Roman" w:cs="Times New Roman"/>
        </w:rPr>
        <w:t xml:space="preserve">Подготовительный этап зависит от уровня английского языка учащихся. </w:t>
      </w:r>
      <w:r w:rsidRPr="00663423">
        <w:rPr>
          <w:rFonts w:ascii="Times New Roman" w:hAnsi="Times New Roman" w:cs="Times New Roman"/>
          <w:lang w:val="ru-RU"/>
        </w:rPr>
        <w:t xml:space="preserve">Это могут быть ответы на вопросы. </w:t>
      </w:r>
      <w:r w:rsidRPr="00663423">
        <w:rPr>
          <w:rFonts w:ascii="Times New Roman" w:hAnsi="Times New Roman" w:cs="Times New Roman"/>
        </w:rPr>
        <w:t>Подготовительный этап также включает в себя ознакомление с новой лексикой</w:t>
      </w:r>
    </w:p>
    <w:p w14:paraId="15035E4B" w14:textId="52E08C4A" w:rsidR="00657D29" w:rsidRPr="00663423" w:rsidRDefault="00657D29" w:rsidP="00663423">
      <w:pPr>
        <w:pStyle w:val="a3"/>
        <w:numPr>
          <w:ilvl w:val="0"/>
          <w:numId w:val="4"/>
        </w:numPr>
        <w:rPr>
          <w:rFonts w:ascii="Times New Roman" w:hAnsi="Times New Roman" w:cs="Times New Roman"/>
          <w:sz w:val="24"/>
          <w:szCs w:val="24"/>
          <w:lang w:val="ru-RU"/>
        </w:rPr>
      </w:pPr>
      <w:r w:rsidRPr="00663423">
        <w:rPr>
          <w:rFonts w:ascii="Times New Roman" w:hAnsi="Times New Roman" w:cs="Times New Roman"/>
        </w:rPr>
        <w:t>Дальнейшая работа с лексикой предполагает ее отработка в контексте предложений. Можно организовать работу в парах для контроля запоминания лексики. На карточках с одной стороны английский вариант слов, на другой – русский. Учащиеся опрашивают друг друга и с русского и с английского. По желанию можно опросить одного ученика. Здесь же можно разобрать грамматические конструкции в отдельно взятых предложениях.</w:t>
      </w:r>
    </w:p>
    <w:p w14:paraId="1DF2EF7A" w14:textId="4DE84998" w:rsidR="00657D29" w:rsidRPr="00663423" w:rsidRDefault="00657D29" w:rsidP="00663423">
      <w:pPr>
        <w:pStyle w:val="a3"/>
        <w:numPr>
          <w:ilvl w:val="0"/>
          <w:numId w:val="4"/>
        </w:numPr>
        <w:rPr>
          <w:rFonts w:ascii="Times New Roman" w:hAnsi="Times New Roman" w:cs="Times New Roman"/>
          <w:sz w:val="24"/>
          <w:szCs w:val="24"/>
          <w:lang w:val="ru-RU"/>
        </w:rPr>
      </w:pPr>
      <w:r w:rsidRPr="00663423">
        <w:rPr>
          <w:rFonts w:ascii="Times New Roman" w:hAnsi="Times New Roman" w:cs="Times New Roman"/>
        </w:rPr>
        <w:t>Количество заданий на следующем этапе зависит от скорости работы учеников. - соотнести две части предложения (работа в парах) - дополнить предложение (начало, середина, конец) - распределить предложения в правильной последовательности - верное/ неверное высказывание 7</w:t>
      </w:r>
    </w:p>
    <w:p w14:paraId="0DC62AE5" w14:textId="635C2F6C" w:rsidR="006422B4" w:rsidRPr="00663423" w:rsidRDefault="00657D29" w:rsidP="00663423">
      <w:pPr>
        <w:pStyle w:val="a3"/>
        <w:numPr>
          <w:ilvl w:val="0"/>
          <w:numId w:val="4"/>
        </w:numPr>
        <w:rPr>
          <w:rFonts w:ascii="Times New Roman" w:hAnsi="Times New Roman" w:cs="Times New Roman"/>
          <w:sz w:val="24"/>
          <w:szCs w:val="24"/>
          <w:lang w:val="ru-RU"/>
        </w:rPr>
      </w:pPr>
      <w:r w:rsidRPr="00663423">
        <w:rPr>
          <w:rFonts w:ascii="Times New Roman" w:hAnsi="Times New Roman" w:cs="Times New Roman"/>
        </w:rPr>
        <w:t>Выход в речь также зависит от уровня подготовленности учащихся. - пересказ от лица разных героев - разыграть диалог, если диалоги присутствуют в отрывке - озвучить диалог (включается фильм без озвучки)</w:t>
      </w:r>
    </w:p>
    <w:p w14:paraId="06684A0B" w14:textId="77777777" w:rsidR="006422B4" w:rsidRPr="00496561" w:rsidRDefault="006422B4" w:rsidP="006422B4">
      <w:pPr>
        <w:rPr>
          <w:rFonts w:ascii="Times New Roman" w:hAnsi="Times New Roman" w:cs="Times New Roman"/>
          <w:sz w:val="24"/>
          <w:szCs w:val="24"/>
          <w:lang w:val="ru-RU"/>
        </w:rPr>
      </w:pPr>
      <w:r w:rsidRPr="00496561">
        <w:rPr>
          <w:rFonts w:ascii="Times New Roman" w:hAnsi="Times New Roman" w:cs="Times New Roman"/>
          <w:sz w:val="24"/>
          <w:szCs w:val="24"/>
          <w:lang w:val="ru-RU"/>
        </w:rPr>
        <w:t xml:space="preserve">Для учителя, применение видеоматериалов открывает безграничное поле деятельности для организации работы над самыми разнообразными темами, на разных уровнях обучения, с детьми разных возрастов. </w:t>
      </w:r>
    </w:p>
    <w:p w14:paraId="4CD5E537" w14:textId="618EB3B0" w:rsidR="00927AB1" w:rsidRPr="00496561" w:rsidRDefault="006422B4" w:rsidP="006422B4">
      <w:pPr>
        <w:rPr>
          <w:rFonts w:ascii="Times New Roman" w:hAnsi="Times New Roman" w:cs="Times New Roman"/>
          <w:b/>
          <w:sz w:val="24"/>
          <w:szCs w:val="24"/>
          <w:lang w:val="ru-RU"/>
        </w:rPr>
      </w:pPr>
      <w:r w:rsidRPr="00496561">
        <w:rPr>
          <w:rFonts w:ascii="Times New Roman" w:hAnsi="Times New Roman" w:cs="Times New Roman"/>
          <w:sz w:val="24"/>
          <w:szCs w:val="24"/>
          <w:lang w:val="ru-RU"/>
        </w:rPr>
        <w:t>Подводя итог изложенного, можно утверждать, что художественные фильмы раскрывают широкие возможности для активной работы в процессе формирования речевых умений и навыков учащихся и делают учебный процесс овладения иностранным языком привлекательным для школьников на разных этапах обучения.</w:t>
      </w:r>
      <w:r w:rsidR="00E33F68" w:rsidRPr="00496561">
        <w:rPr>
          <w:rFonts w:ascii="Times New Roman" w:hAnsi="Times New Roman" w:cs="Times New Roman"/>
          <w:b/>
          <w:sz w:val="24"/>
          <w:szCs w:val="24"/>
          <w:lang w:val="ru-RU"/>
        </w:rPr>
        <w:t xml:space="preserve">  </w:t>
      </w:r>
      <w:r w:rsidR="00927AB1" w:rsidRPr="00496561">
        <w:rPr>
          <w:rFonts w:ascii="Times New Roman" w:hAnsi="Times New Roman" w:cs="Times New Roman"/>
          <w:b/>
          <w:sz w:val="24"/>
          <w:szCs w:val="24"/>
          <w:lang w:val="ru-RU"/>
        </w:rPr>
        <w:t xml:space="preserve"> </w:t>
      </w:r>
    </w:p>
    <w:sectPr w:rsidR="00927AB1" w:rsidRPr="00496561" w:rsidSect="006679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222DB"/>
    <w:multiLevelType w:val="hybridMultilevel"/>
    <w:tmpl w:val="43CA115A"/>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7BD187D"/>
    <w:multiLevelType w:val="hybridMultilevel"/>
    <w:tmpl w:val="9408A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D3413A"/>
    <w:multiLevelType w:val="hybridMultilevel"/>
    <w:tmpl w:val="83B8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F23E25"/>
    <w:multiLevelType w:val="hybridMultilevel"/>
    <w:tmpl w:val="35EE426C"/>
    <w:lvl w:ilvl="0" w:tplc="858E409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F7B"/>
    <w:rsid w:val="000920CC"/>
    <w:rsid w:val="00106F92"/>
    <w:rsid w:val="00125DDC"/>
    <w:rsid w:val="00127E04"/>
    <w:rsid w:val="00496561"/>
    <w:rsid w:val="004C29C7"/>
    <w:rsid w:val="006422B4"/>
    <w:rsid w:val="00644EA1"/>
    <w:rsid w:val="00651D3D"/>
    <w:rsid w:val="00657D29"/>
    <w:rsid w:val="00663423"/>
    <w:rsid w:val="006679CE"/>
    <w:rsid w:val="006B7F8C"/>
    <w:rsid w:val="006D17DD"/>
    <w:rsid w:val="006F07C4"/>
    <w:rsid w:val="007833ED"/>
    <w:rsid w:val="0090300C"/>
    <w:rsid w:val="00927AB1"/>
    <w:rsid w:val="00A30E59"/>
    <w:rsid w:val="00B0148F"/>
    <w:rsid w:val="00C55776"/>
    <w:rsid w:val="00E33F68"/>
    <w:rsid w:val="00E47187"/>
    <w:rsid w:val="00E55999"/>
    <w:rsid w:val="00EA5F6F"/>
    <w:rsid w:val="00F36F7B"/>
    <w:rsid w:val="00F71A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A8E9"/>
  <w15:docId w15:val="{EF48F2D2-53B9-4791-8764-7069F677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187"/>
    <w:pPr>
      <w:ind w:left="720"/>
      <w:contextualSpacing/>
    </w:pPr>
  </w:style>
  <w:style w:type="paragraph" w:styleId="a4">
    <w:name w:val="Normal (Web)"/>
    <w:basedOn w:val="a"/>
    <w:uiPriority w:val="99"/>
    <w:semiHidden/>
    <w:unhideWhenUsed/>
    <w:rsid w:val="0066342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Игнат Ерофеев</cp:lastModifiedBy>
  <cp:revision>22</cp:revision>
  <dcterms:created xsi:type="dcterms:W3CDTF">2015-03-11T17:32:00Z</dcterms:created>
  <dcterms:modified xsi:type="dcterms:W3CDTF">2025-03-16T11:51:00Z</dcterms:modified>
</cp:coreProperties>
</file>